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CFDC9" w14:textId="77777777" w:rsidR="007B4457" w:rsidRDefault="00967EF3">
      <w:pPr>
        <w:rPr>
          <w:rFonts w:ascii="BIZ UDPゴシック" w:eastAsia="BIZ UDPゴシック" w:hAnsi="BIZ UDPゴシック" w:cs="BIZ UDPゴシック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こども誰でも通園制度　</w:t>
      </w:r>
      <w:r>
        <w:rPr>
          <w:rFonts w:ascii="BIZ UDPゴシック" w:eastAsia="BIZ UDPゴシック" w:hAnsi="BIZ UDPゴシック" w:cs="BIZ UDPゴシック"/>
          <w:sz w:val="28"/>
          <w:szCs w:val="28"/>
        </w:rPr>
        <w:t xml:space="preserve">個別指導計画　</w:t>
      </w:r>
      <w:r>
        <w:rPr>
          <w:rFonts w:ascii="BIZ UDPゴシック" w:eastAsia="BIZ UDPゴシック" w:hAnsi="BIZ UDPゴシック" w:cs="BIZ UDPゴシック"/>
        </w:rPr>
        <w:t xml:space="preserve">　</w:t>
      </w:r>
      <w:r>
        <w:rPr>
          <w:rFonts w:ascii="BIZ UDPゴシック" w:eastAsia="BIZ UDPゴシック" w:hAnsi="BIZ UDPゴシック" w:cs="BIZ UDPゴシック"/>
          <w:u w:val="single"/>
        </w:rPr>
        <w:t>名前　　　　　　生年月日：令和　年　月　日</w:t>
      </w:r>
    </w:p>
    <w:tbl>
      <w:tblPr>
        <w:tblStyle w:val="a5"/>
        <w:tblW w:w="10110" w:type="dxa"/>
        <w:tblInd w:w="-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437"/>
        <w:gridCol w:w="1093"/>
        <w:gridCol w:w="1110"/>
        <w:gridCol w:w="1110"/>
        <w:gridCol w:w="1110"/>
        <w:gridCol w:w="1110"/>
        <w:gridCol w:w="1110"/>
        <w:gridCol w:w="1110"/>
        <w:gridCol w:w="1110"/>
      </w:tblGrid>
      <w:tr w:rsidR="007B4457" w14:paraId="4D2FCB88" w14:textId="77777777" w:rsidTr="00967EF3">
        <w:trPr>
          <w:trHeight w:val="420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B0B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7DB6E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F67C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BF9F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2908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　　　月～　月</w:t>
            </w:r>
          </w:p>
        </w:tc>
      </w:tr>
      <w:tr w:rsidR="007B4457" w14:paraId="3A639071" w14:textId="77777777" w:rsidTr="00967EF3">
        <w:trPr>
          <w:trHeight w:val="936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0004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子ども</w:t>
            </w:r>
          </w:p>
          <w:p w14:paraId="3E2D819B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 xml:space="preserve">　の姿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1DD3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72E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EAC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4B7B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412B5C41" w14:textId="77777777" w:rsidTr="00967EF3">
        <w:trPr>
          <w:trHeight w:val="932"/>
        </w:trPr>
        <w:tc>
          <w:tcPr>
            <w:tcW w:w="8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901F7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養護（生命の保持、情緒の安定）</w:t>
            </w:r>
          </w:p>
          <w:p w14:paraId="26BD1C13" w14:textId="77777777" w:rsidR="007B4457" w:rsidRPr="00967EF3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</w:p>
          <w:p w14:paraId="3FEAD959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教育</w:t>
            </w:r>
          </w:p>
          <w:p w14:paraId="2FA0FA02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（健康人兼関係・</w:t>
            </w:r>
          </w:p>
          <w:p w14:paraId="4DA3EDED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環境・言語・表現）</w:t>
            </w: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B76B7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ねらい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6073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0E1A4" w14:textId="082A43A1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48A23DFE" wp14:editId="40A7A32B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154305</wp:posOffset>
                      </wp:positionV>
                      <wp:extent cx="2286000" cy="295275"/>
                      <wp:effectExtent l="0" t="0" r="19050" b="28575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0A8E03" w14:textId="77777777" w:rsidR="00523C6E" w:rsidRDefault="00523C6E" w:rsidP="00523C6E">
                                  <w:pPr>
                                    <w:spacing w:line="279" w:lineRule="auto"/>
                                    <w:ind w:left="180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子どもを捉えたねらいを設定する。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8A23DFE" id="正方形/長方形 2" o:spid="_x0000_s1026" style="position:absolute;margin-left:15.5pt;margin-top:12.15pt;width:180pt;height:23.25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360A8E03" w14:textId="77777777" w:rsidR="00523C6E" w:rsidRDefault="00523C6E" w:rsidP="00523C6E">
                            <w:pPr>
                              <w:spacing w:line="279" w:lineRule="auto"/>
                              <w:ind w:left="180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子どもを捉えたねらいを設定する。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1DD4" w14:textId="0CA64856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3245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01AFD898" w14:textId="77777777" w:rsidTr="00967EF3">
        <w:trPr>
          <w:trHeight w:val="1230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05A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A710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内</w:t>
            </w:r>
          </w:p>
          <w:p w14:paraId="03A0E5C9" w14:textId="77777777" w:rsidR="007B4457" w:rsidRPr="00967EF3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</w:p>
          <w:p w14:paraId="4E9C02BF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容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321A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EBB0" w14:textId="58712EDC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hidden="0" allowOverlap="1" wp14:anchorId="5E3B1FBF" wp14:editId="7BEFA6DD">
                      <wp:simplePos x="0" y="0"/>
                      <wp:positionH relativeFrom="column">
                        <wp:posOffset>-1127125</wp:posOffset>
                      </wp:positionH>
                      <wp:positionV relativeFrom="paragraph">
                        <wp:posOffset>156210</wp:posOffset>
                      </wp:positionV>
                      <wp:extent cx="5067300" cy="476250"/>
                      <wp:effectExtent l="0" t="0" r="19050" b="1905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5E36C8" w14:textId="77777777" w:rsidR="00523C6E" w:rsidRDefault="00523C6E" w:rsidP="00523C6E">
                                  <w:pPr>
                                    <w:spacing w:line="279" w:lineRule="auto"/>
                                    <w:ind w:left="180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・「子どもの姿」を捉え、「ねらい」を達成するためには、遊びや生活の中で、どのような「経験」を積み重ねていくとよいから記載する。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3B1FBF" id="正方形/長方形 1" o:spid="_x0000_s1027" style="position:absolute;margin-left:-88.75pt;margin-top:12.3pt;width:399pt;height:37.5pt;z-index:25166028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135E36C8" w14:textId="77777777" w:rsidR="00523C6E" w:rsidRDefault="00523C6E" w:rsidP="00523C6E">
                            <w:pPr>
                              <w:spacing w:line="279" w:lineRule="auto"/>
                              <w:ind w:left="180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・「子どもの姿」を捉え、「ねらい」を達成するためには、遊びや生活の中で、どのような「経験」を積み重ねていくとよいから記載する。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630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D8B0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4C50582E" w14:textId="77777777" w:rsidTr="00967EF3">
        <w:trPr>
          <w:trHeight w:val="1789"/>
        </w:trPr>
        <w:tc>
          <w:tcPr>
            <w:tcW w:w="8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EDF9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A507D" w14:textId="77777777" w:rsidR="007B4457" w:rsidRPr="00967EF3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18"/>
                <w:szCs w:val="18"/>
              </w:rPr>
            </w:pPr>
            <w:r w:rsidRPr="00967EF3">
              <w:rPr>
                <w:rFonts w:ascii="BIZ UDPゴシック" w:eastAsia="BIZ UDPゴシック" w:hAnsi="BIZ UDPゴシック" w:cs="BIZ UDPゴシック"/>
                <w:sz w:val="18"/>
                <w:szCs w:val="18"/>
              </w:rPr>
              <w:t>環境構成及び援助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8C86" w14:textId="260A00AD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C499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00C35" w14:textId="7D6706BA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hidden="0" allowOverlap="1" wp14:anchorId="67368E8A" wp14:editId="3AD29CF6">
                      <wp:simplePos x="0" y="0"/>
                      <wp:positionH relativeFrom="column">
                        <wp:posOffset>-1803400</wp:posOffset>
                      </wp:positionH>
                      <wp:positionV relativeFrom="paragraph">
                        <wp:posOffset>283210</wp:posOffset>
                      </wp:positionV>
                      <wp:extent cx="3514725" cy="476250"/>
                      <wp:effectExtent l="0" t="0" r="28575" b="1905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F6093C" w14:textId="77777777" w:rsidR="00523C6E" w:rsidRDefault="00523C6E" w:rsidP="00523C6E">
                                  <w:pPr>
                                    <w:spacing w:line="280" w:lineRule="auto"/>
                                    <w:ind w:left="180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・「ねらい」を達成するための環境構成および援助における</w:t>
                                  </w:r>
                                </w:p>
                                <w:p w14:paraId="1FCD2029" w14:textId="77777777" w:rsidR="00523C6E" w:rsidRDefault="00523C6E" w:rsidP="00523C6E">
                                  <w:pPr>
                                    <w:spacing w:line="280" w:lineRule="auto"/>
                                    <w:ind w:left="180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 xml:space="preserve">　保育士の関わりや配慮事項を記載する。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368E8A" id="正方形/長方形 4" o:spid="_x0000_s1028" style="position:absolute;margin-left:-142pt;margin-top:22.3pt;width:276.75pt;height:37.5pt;z-index:25166131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5EF6093C" w14:textId="77777777" w:rsidR="00523C6E" w:rsidRDefault="00523C6E" w:rsidP="00523C6E">
                            <w:pPr>
                              <w:spacing w:line="280" w:lineRule="auto"/>
                              <w:ind w:left="180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・「ねらい」を達成するための環境構成および援助における</w:t>
                            </w:r>
                          </w:p>
                          <w:p w14:paraId="1FCD2029" w14:textId="77777777" w:rsidR="00523C6E" w:rsidRDefault="00523C6E" w:rsidP="00523C6E">
                            <w:pPr>
                              <w:spacing w:line="280" w:lineRule="auto"/>
                              <w:ind w:left="180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 xml:space="preserve">　保育士の関わりや配慮事項を記載する。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12F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0332F5EF" w14:textId="77777777" w:rsidTr="00967EF3">
        <w:trPr>
          <w:trHeight w:val="1065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B221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家庭との連携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788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9307" w14:textId="07AF7FBE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7864" w14:textId="256517FC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4773B39" wp14:editId="36945485">
                      <wp:simplePos x="0" y="0"/>
                      <wp:positionH relativeFrom="column">
                        <wp:posOffset>-1689100</wp:posOffset>
                      </wp:positionH>
                      <wp:positionV relativeFrom="paragraph">
                        <wp:posOffset>202565</wp:posOffset>
                      </wp:positionV>
                      <wp:extent cx="3248025" cy="242570"/>
                      <wp:effectExtent l="0" t="0" r="28575" b="2413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8ED0B8" w14:textId="77777777" w:rsidR="00523C6E" w:rsidRDefault="00523C6E" w:rsidP="00523C6E">
                                  <w:pPr>
                                    <w:spacing w:line="240" w:lineRule="auto"/>
                                    <w:ind w:left="180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・保護者との連携の他、保護者への援助等も記載する。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773B39" id="正方形/長方形 6" o:spid="_x0000_s1029" style="position:absolute;margin-left:-133pt;margin-top:15.95pt;width:255.75pt;height:19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078ED0B8" w14:textId="77777777" w:rsidR="00523C6E" w:rsidRDefault="00523C6E" w:rsidP="00523C6E">
                            <w:pPr>
                              <w:spacing w:line="240" w:lineRule="auto"/>
                              <w:ind w:left="180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・保護者との連携の他、保護者への援助等も記載する。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701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60453A55" w14:textId="77777777" w:rsidTr="00967EF3">
        <w:trPr>
          <w:trHeight w:val="1747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8CCB" w14:textId="3832F953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 w:hint="eastAsia"/>
              </w:rPr>
              <w:t>反省評価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1FB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8367" w14:textId="53E01CCD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hidden="0" allowOverlap="1" wp14:anchorId="5AA0E267" wp14:editId="3B33A6A3">
                      <wp:simplePos x="0" y="0"/>
                      <wp:positionH relativeFrom="column">
                        <wp:posOffset>-831850</wp:posOffset>
                      </wp:positionH>
                      <wp:positionV relativeFrom="paragraph">
                        <wp:posOffset>177165</wp:posOffset>
                      </wp:positionV>
                      <wp:extent cx="4733925" cy="704850"/>
                      <wp:effectExtent l="0" t="0" r="28575" b="1905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392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B5CF1E" w14:textId="77777777" w:rsidR="00523C6E" w:rsidRDefault="00523C6E" w:rsidP="00523C6E">
                                  <w:pPr>
                                    <w:spacing w:line="240" w:lineRule="auto"/>
                                    <w:ind w:left="180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・子どもの育ちを捉える視点、自らの保育を振り返る視点、両方の面から考察する。</w:t>
                                  </w:r>
                                </w:p>
                                <w:p w14:paraId="4B9D8B6D" w14:textId="6507EC89" w:rsidR="00523C6E" w:rsidRDefault="00523C6E" w:rsidP="00523C6E">
                                  <w:pPr>
                                    <w:spacing w:line="240" w:lineRule="auto"/>
                                    <w:ind w:left="180"/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・子どもの姿を通して、保育士の関わりや環境構成のどのような部分がよかったのか、又は足りなかったのかを記載し、次へ生かすことができる反省をする。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0E267" id="正方形/長方形 5" o:spid="_x0000_s1030" style="position:absolute;margin-left:-65.5pt;margin-top:13.95pt;width:372.75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02B5CF1E" w14:textId="77777777" w:rsidR="00523C6E" w:rsidRDefault="00523C6E" w:rsidP="00523C6E">
                            <w:pPr>
                              <w:spacing w:line="240" w:lineRule="auto"/>
                              <w:ind w:left="180"/>
                              <w:jc w:val="both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・子どもの育ちを捉える視点、自らの保育を振り返る視点、両方の面から考察する。</w:t>
                            </w:r>
                          </w:p>
                          <w:p w14:paraId="4B9D8B6D" w14:textId="6507EC89" w:rsidR="00523C6E" w:rsidRDefault="00523C6E" w:rsidP="00523C6E">
                            <w:pPr>
                              <w:spacing w:line="240" w:lineRule="auto"/>
                              <w:ind w:left="180"/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・子どもの姿を通して、保育士の関わりや環境構成のどのような部分がよかったのか、又は足りなかったのかを記載し、次へ生かすことができる反省をする。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CAAD" w14:textId="47103578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3AE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62CFBB5F" w14:textId="77777777" w:rsidTr="00967EF3">
        <w:trPr>
          <w:trHeight w:val="2199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B24F" w14:textId="57395598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 w:hint="eastAsia"/>
              </w:rPr>
              <w:t>その他</w:t>
            </w:r>
          </w:p>
        </w:tc>
        <w:tc>
          <w:tcPr>
            <w:tcW w:w="220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45B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8CF58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6127" w14:textId="035E164B" w:rsidR="007B4457" w:rsidRDefault="00523C6E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hidden="0" allowOverlap="1" wp14:anchorId="3655B604" wp14:editId="2E175532">
                      <wp:simplePos x="0" y="0"/>
                      <wp:positionH relativeFrom="column">
                        <wp:posOffset>-1527175</wp:posOffset>
                      </wp:positionH>
                      <wp:positionV relativeFrom="paragraph">
                        <wp:posOffset>642620</wp:posOffset>
                      </wp:positionV>
                      <wp:extent cx="2905125" cy="295275"/>
                      <wp:effectExtent l="0" t="0" r="28575" b="2857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5EF7BC" w14:textId="60B69252" w:rsidR="00523C6E" w:rsidRDefault="00523C6E" w:rsidP="00523C6E">
                                  <w:pPr>
                                    <w:spacing w:line="240" w:lineRule="auto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游明朝" w:eastAsia="游明朝" w:hAnsi="游明朝" w:cs="游明朝"/>
                                      <w:color w:val="000000"/>
                                      <w:sz w:val="18"/>
                                    </w:rPr>
                                    <w:t>通園時の様子や特記事項、連絡事項等を記載する</w:t>
                                  </w:r>
                                  <w:r>
                                    <w:rPr>
                                      <w:rFonts w:ascii="游明朝" w:eastAsia="游明朝" w:hAnsi="游明朝" w:cs="游明朝" w:hint="eastAsia"/>
                                      <w:color w:val="000000"/>
                                      <w:sz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55B604" id="正方形/長方形 3" o:spid="_x0000_s1031" style="position:absolute;margin-left:-120.25pt;margin-top:50.6pt;width:228.75pt;height:23.25pt;z-index:25166438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">
                      <v:stroke dashstyle="dash" startarrowwidth="narrow" startarrowlength="short" endarrowwidth="narrow" endarrowlength="short"/>
                      <v:textbox inset="2.53958mm,1.2694mm,2.53958mm,1.2694mm">
                        <w:txbxContent>
                          <w:p w14:paraId="2C5EF7BC" w14:textId="60B69252" w:rsidR="00523C6E" w:rsidRDefault="00523C6E" w:rsidP="00523C6E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游明朝" w:eastAsia="游明朝" w:hAnsi="游明朝" w:cs="游明朝"/>
                                <w:color w:val="000000"/>
                                <w:sz w:val="18"/>
                              </w:rPr>
                              <w:t>通園時の様子や特記事項、連絡事項等を記載する</w:t>
                            </w:r>
                            <w:r>
                              <w:rPr>
                                <w:rFonts w:ascii="游明朝" w:eastAsia="游明朝" w:hAnsi="游明朝" w:cs="游明朝" w:hint="eastAsia"/>
                                <w:color w:val="000000"/>
                                <w:sz w:val="18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6C42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17ACC386" w14:textId="77777777" w:rsidTr="00967EF3">
        <w:trPr>
          <w:trHeight w:val="597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15FC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園長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42A7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0645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337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86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7072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DA09B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70FF6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05F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13238E9C" w14:textId="77777777" w:rsidTr="00967EF3">
        <w:trPr>
          <w:trHeight w:val="555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9E68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主任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D47E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E85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D756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CC88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79D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4E1CF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7A9D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AE58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  <w:tr w:rsidR="007B4457" w14:paraId="246D0D83" w14:textId="77777777" w:rsidTr="00967EF3">
        <w:trPr>
          <w:trHeight w:val="540"/>
        </w:trPr>
        <w:tc>
          <w:tcPr>
            <w:tcW w:w="124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2BD1A" w14:textId="77777777" w:rsidR="007B4457" w:rsidRDefault="00967EF3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  <w:r>
              <w:rPr>
                <w:rFonts w:ascii="BIZ UDPゴシック" w:eastAsia="BIZ UDPゴシック" w:hAnsi="BIZ UDPゴシック" w:cs="BIZ UDPゴシック"/>
              </w:rPr>
              <w:t>担当</w:t>
            </w:r>
          </w:p>
        </w:tc>
        <w:tc>
          <w:tcPr>
            <w:tcW w:w="1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84C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D90C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81A4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B5A1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8183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6D0A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C211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F12D" w14:textId="77777777" w:rsidR="007B4457" w:rsidRDefault="007B4457">
            <w:pPr>
              <w:widowControl w:val="0"/>
              <w:spacing w:line="240" w:lineRule="auto"/>
              <w:rPr>
                <w:rFonts w:ascii="BIZ UDPゴシック" w:eastAsia="BIZ UDPゴシック" w:hAnsi="BIZ UDPゴシック" w:cs="BIZ UDPゴシック"/>
              </w:rPr>
            </w:pPr>
          </w:p>
        </w:tc>
      </w:tr>
    </w:tbl>
    <w:p w14:paraId="06AC1CFB" w14:textId="77777777" w:rsidR="007B4457" w:rsidRDefault="007B4457" w:rsidP="00967EF3"/>
    <w:sectPr w:rsidR="007B4457" w:rsidSect="00967EF3">
      <w:footerReference w:type="default" r:id="rId6"/>
      <w:pgSz w:w="11909" w:h="16834"/>
      <w:pgMar w:top="567" w:right="1440" w:bottom="28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496A5" w14:textId="77777777" w:rsidR="00967EF3" w:rsidRDefault="00967EF3">
      <w:pPr>
        <w:spacing w:line="240" w:lineRule="auto"/>
      </w:pPr>
      <w:r>
        <w:separator/>
      </w:r>
    </w:p>
  </w:endnote>
  <w:endnote w:type="continuationSeparator" w:id="0">
    <w:p w14:paraId="2F3D96E3" w14:textId="77777777" w:rsidR="00967EF3" w:rsidRDefault="00967E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B3358653-2BD3-43D1-9E64-99AD7B045518}"/>
  </w:font>
  <w:font w:name="Arial Unicode MS">
    <w:altName w:val="Arial"/>
    <w:panose1 w:val="020B0604020202020204"/>
    <w:charset w:val="00"/>
    <w:family w:val="auto"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FCFC22BF-00DD-4911-9686-B622B39A411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E3B3997-B3A5-4259-BC65-CB4D4F5EEE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1A2F80-14BB-4371-9F72-F9DCCE736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6308" w14:textId="77777777" w:rsidR="007B4457" w:rsidRDefault="00967EF3">
    <w:r>
      <w:rPr>
        <w:rFonts w:ascii="Arial Unicode MS" w:eastAsia="Arial Unicode MS" w:hAnsi="Arial Unicode MS" w:cs="Arial Unicode MS"/>
      </w:rPr>
      <w:t xml:space="preserve">　　　　　　　　　　　　　　　　　　　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97577" w14:textId="77777777" w:rsidR="00967EF3" w:rsidRDefault="00967EF3">
      <w:pPr>
        <w:spacing w:line="240" w:lineRule="auto"/>
      </w:pPr>
      <w:r>
        <w:separator/>
      </w:r>
    </w:p>
  </w:footnote>
  <w:footnote w:type="continuationSeparator" w:id="0">
    <w:p w14:paraId="561C0C01" w14:textId="77777777" w:rsidR="00967EF3" w:rsidRDefault="00967E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457"/>
    <w:rsid w:val="0004124A"/>
    <w:rsid w:val="003846A7"/>
    <w:rsid w:val="00523C6E"/>
    <w:rsid w:val="007B4457"/>
    <w:rsid w:val="0096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218992"/>
  <w15:docId w15:val="{F36D63DF-5220-4F54-A383-DCBB0924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967E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67EF3"/>
  </w:style>
  <w:style w:type="paragraph" w:styleId="a8">
    <w:name w:val="footer"/>
    <w:basedOn w:val="a"/>
    <w:link w:val="a9"/>
    <w:uiPriority w:val="99"/>
    <w:unhideWhenUsed/>
    <w:rsid w:val="00967EF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67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清水 明希</cp:lastModifiedBy>
  <cp:revision>3</cp:revision>
  <dcterms:created xsi:type="dcterms:W3CDTF">2025-10-20T08:57:00Z</dcterms:created>
  <dcterms:modified xsi:type="dcterms:W3CDTF">2025-10-20T09:09:00Z</dcterms:modified>
</cp:coreProperties>
</file>