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3160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C02F2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3C02F2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7BF2F315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32646A36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514B5D94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4190A9F1" w14:textId="77777777" w:rsidTr="00132483">
        <w:tc>
          <w:tcPr>
            <w:tcW w:w="4962" w:type="dxa"/>
          </w:tcPr>
          <w:p w14:paraId="5351C6F0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0349CCAB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413D69AE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6C0BFC78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22E18AA5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7B3B1509" w14:textId="77777777" w:rsidTr="00132483">
        <w:trPr>
          <w:trHeight w:val="705"/>
        </w:trPr>
        <w:tc>
          <w:tcPr>
            <w:tcW w:w="4962" w:type="dxa"/>
          </w:tcPr>
          <w:p w14:paraId="65D45FC2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F6A942F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6C38878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65742AE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7CA5D3F1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0C0B060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49421D4F" w14:textId="77777777" w:rsidTr="00132483">
        <w:trPr>
          <w:trHeight w:val="705"/>
        </w:trPr>
        <w:tc>
          <w:tcPr>
            <w:tcW w:w="4962" w:type="dxa"/>
          </w:tcPr>
          <w:p w14:paraId="24A2E30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7EC19A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7A0BF2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CD34BA9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610A673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726742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0D8929FF" w14:textId="77777777" w:rsidTr="00132483">
        <w:trPr>
          <w:trHeight w:val="705"/>
        </w:trPr>
        <w:tc>
          <w:tcPr>
            <w:tcW w:w="4962" w:type="dxa"/>
          </w:tcPr>
          <w:p w14:paraId="086B3B3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4CA71F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582B5D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2860FC1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C17507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57751C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21CC1E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44873F9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62F5FB0F" w14:textId="77777777" w:rsidTr="00132483">
        <w:tc>
          <w:tcPr>
            <w:tcW w:w="4962" w:type="dxa"/>
          </w:tcPr>
          <w:p w14:paraId="6A95C6E2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0EFBCB7C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6CB9FF6E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3688FF52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40B7B70B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72B4D1BA" w14:textId="77777777" w:rsidTr="00132483">
        <w:trPr>
          <w:trHeight w:val="705"/>
        </w:trPr>
        <w:tc>
          <w:tcPr>
            <w:tcW w:w="4962" w:type="dxa"/>
          </w:tcPr>
          <w:p w14:paraId="11AD550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1A3BA9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1394263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CB4B784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4BF11DD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C12A79B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2D6B1D84" w14:textId="77777777" w:rsidTr="00132483">
        <w:trPr>
          <w:trHeight w:val="705"/>
        </w:trPr>
        <w:tc>
          <w:tcPr>
            <w:tcW w:w="4962" w:type="dxa"/>
          </w:tcPr>
          <w:p w14:paraId="1DDEC67B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671248B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D93A36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3F00453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9E2CB8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CA7D389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01581644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2B5AE2DB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58BDAF38" w14:textId="0604D64B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同種の</w:t>
      </w:r>
      <w:r w:rsidR="009C54BD" w:rsidRPr="009C54BD">
        <w:rPr>
          <w:rFonts w:asciiTheme="minorEastAsia" w:hAnsiTheme="minorEastAsia" w:hint="eastAsia"/>
          <w:sz w:val="22"/>
        </w:rPr>
        <w:t>対象施設のうち最も延床面積が少ない施設</w:t>
      </w:r>
      <w:r w:rsidR="007B2F88" w:rsidRPr="004B33C6">
        <w:rPr>
          <w:rFonts w:asciiTheme="minorEastAsia" w:hAnsiTheme="minorEastAsia" w:hint="eastAsia"/>
          <w:sz w:val="22"/>
        </w:rPr>
        <w:t>以上の</w:t>
      </w:r>
      <w:r w:rsidR="009C54BD">
        <w:rPr>
          <w:rFonts w:asciiTheme="minorEastAsia" w:hAnsiTheme="minorEastAsia" w:hint="eastAsia"/>
          <w:sz w:val="22"/>
        </w:rPr>
        <w:t>規模の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ED0BC4">
        <w:rPr>
          <w:rFonts w:asciiTheme="minorEastAsia" w:hAnsiTheme="minorEastAsia" w:hint="eastAsia"/>
          <w:sz w:val="22"/>
        </w:rPr>
        <w:t>(</w:t>
      </w:r>
      <w:r w:rsidR="00EE6D9F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ED0BC4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7FF7DD81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62F9A46F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1E2618DB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8AE23" w14:textId="77777777" w:rsidR="007B02F4" w:rsidRDefault="007B02F4" w:rsidP="0055673E">
      <w:r>
        <w:separator/>
      </w:r>
    </w:p>
  </w:endnote>
  <w:endnote w:type="continuationSeparator" w:id="0">
    <w:p w14:paraId="439CCF97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3B2A" w14:textId="77777777" w:rsidR="007B02F4" w:rsidRDefault="007B02F4" w:rsidP="0055673E">
      <w:r>
        <w:separator/>
      </w:r>
    </w:p>
  </w:footnote>
  <w:footnote w:type="continuationSeparator" w:id="0">
    <w:p w14:paraId="1909FDCB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61B0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571A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1D9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02F2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2AF0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771E9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2DED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C54BD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6C05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092A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6F32B0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Revision"/>
    <w:hidden/>
    <w:uiPriority w:val="99"/>
    <w:semiHidden/>
    <w:rsid w:val="009C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吉田 明日香</cp:lastModifiedBy>
  <cp:revision>11</cp:revision>
  <cp:lastPrinted>2013-01-31T08:20:00Z</cp:lastPrinted>
  <dcterms:created xsi:type="dcterms:W3CDTF">2022-03-22T11:13:00Z</dcterms:created>
  <dcterms:modified xsi:type="dcterms:W3CDTF">2025-07-23T03:14:00Z</dcterms:modified>
</cp:coreProperties>
</file>