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Gothic" w:cs="MS Gothic" w:eastAsia="MS Gothic" w:hAnsi="MS Gothic"/>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Gothic" w:cs="MS Gothic" w:eastAsia="MS Gothic" w:hAnsi="MS Gothic"/>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Gothic" w:cs="MS Gothic" w:eastAsia="MS Gothic" w:hAnsi="MS Gothic"/>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ind w:left="226.7716535433071" w:firstLine="0"/>
              <w:jc w:val="both"/>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令和８年度札幌市子ども・子育てに関する市民アンケート調査回答の集計・分析業務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Gothic" w:cs="MS Gothic" w:eastAsia="MS Gothic" w:hAnsi="MS Gothic"/>
                <w:sz w:val="24"/>
                <w:szCs w:val="24"/>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　　　　　　　　　　　</w:t>
            </w:r>
            <w:r w:rsidDel="00000000" w:rsidR="00000000" w:rsidRPr="00000000">
              <w:rPr>
                <w:rFonts w:ascii="MS Gothic" w:cs="MS Gothic" w:eastAsia="MS Gothic" w:hAnsi="MS Gothic"/>
                <w:i w:val="0"/>
                <w:iCs w:val="0"/>
                <w:smallCaps w:val="0"/>
                <w:strike w:val="0"/>
                <w:color w:val="000000"/>
                <w:sz w:val="24"/>
                <w:szCs w:val="24"/>
                <w:u w:val="none"/>
                <w:shd w:fill="auto" w:val="clear"/>
                <w:vertAlign w:val="baseline"/>
                <w:rtl w:val="0"/>
              </w:rPr>
              <w:t xml:space="preserve">　　</w:t>
            </w: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125.9842519685035"/>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267.716535433071"/>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MS Gothic" w:cs="MS Gothic" w:eastAsia="MS Gothic" w:hAnsi="MS Gothic"/>
                <w:sz w:val="22"/>
                <w:szCs w:val="22"/>
                <w:rtl w:val="0"/>
              </w:rPr>
              <w:t xml:space="preserve"> </w:t>
            </w: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Gothic" w:cs="MS Gothic" w:eastAsia="MS Gothic" w:hAnsi="MS 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Gothic" w:cs="MS Gothic" w:eastAsia="MS Gothic" w:hAnsi="MS 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Gothic" w:cs="MS Gothic" w:eastAsia="MS Gothic" w:hAnsi="MS 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Gothic" w:cs="MS Gothic" w:eastAsia="MS Gothic" w:hAnsi="MS 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Gothic" w:cs="MS Gothic" w:eastAsia="MS Gothic" w:hAnsi="MS 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Gothic" w:cs="MS Gothic" w:eastAsia="MS Gothic" w:hAnsi="MS 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Gothic" w:cs="MS Gothic" w:eastAsia="MS Gothic" w:hAnsi="MS Gothic"/>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LNOPmQEL6v0EM/OErs7iVcHjhw==">CgMxLjA4AHIhMWt6NVRiZnBoYklHdGdQMnlON2Qxb3dtZ2p5czQ3akhy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