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令和８年度児童クラブ利用料納入通知書等印刷及び封入封緘業務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　　　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/9RM4XWGcKdP+pr9HRCjfJsxQ==">CgMxLjA4AHIhMU5Na3o5Ni02T3QtbFhPZTBHaGFqWDBnZ1U4Ry0ydHdX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2022-11-16T01:53:00Z</dcterms:created>
  <dc:creator>札幌市財政局管財部</dc:creator>
</cp:coreProperties>
</file>