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856B5C" w:rsidP="00FB1CE7">
            <w:pPr>
              <w:spacing w:line="320" w:lineRule="exact"/>
              <w:jc w:val="center"/>
              <w:rPr>
                <w:rFonts w:hAnsi="ＭＳ 明朝"/>
                <w:spacing w:val="8"/>
                <w:sz w:val="22"/>
              </w:rPr>
            </w:pPr>
            <w:r w:rsidRPr="00856B5C">
              <w:rPr>
                <w:rFonts w:hAnsi="ＭＳ 明朝" w:hint="eastAsia"/>
                <w:spacing w:val="8"/>
                <w:sz w:val="22"/>
              </w:rPr>
              <w:t>新琴似児童会館ほか３施設建物劣化状況確認業務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bookmarkStart w:id="0" w:name="_GoBack"/>
            <w:bookmarkEnd w:id="0"/>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F6" w:rsidRDefault="00A775F6">
      <w:r>
        <w:separator/>
      </w:r>
    </w:p>
  </w:endnote>
  <w:endnote w:type="continuationSeparator" w:id="0">
    <w:p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F6" w:rsidRDefault="00A775F6">
      <w:r>
        <w:separator/>
      </w:r>
    </w:p>
  </w:footnote>
  <w:footnote w:type="continuationSeparator" w:id="0">
    <w:p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359B8"/>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4B0A-A543-4CBC-BFDA-3AEA4D6E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421.菊地　美絵</cp:lastModifiedBy>
  <cp:revision>3</cp:revision>
  <cp:lastPrinted>2008-03-28T04:59:00Z</cp:lastPrinted>
  <dcterms:created xsi:type="dcterms:W3CDTF">2022-11-16T01:55:00Z</dcterms:created>
  <dcterms:modified xsi:type="dcterms:W3CDTF">2022-11-21T04:22:00Z</dcterms:modified>
</cp:coreProperties>
</file>