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0" w:firstLine="0"/>
              <w:jc w:val="both"/>
              <w:rPr>
                <w:rFonts w:ascii="Century" w:cs="Century" w:eastAsia="Century" w:hAnsi="Century"/>
                <w:b w:val="0"/>
                <w:bCs w:val="0"/>
                <w:i w:val="0"/>
                <w:iCs w:val="0"/>
                <w:smallCaps w:val="0"/>
                <w:strike w:val="0"/>
                <w:color w:val="000000"/>
                <w:sz w:val="26"/>
                <w:szCs w:val="26"/>
                <w:u w:val="none"/>
                <w:shd w:fill="auto" w:val="clear"/>
                <w:vertAlign w:val="baseline"/>
              </w:rPr>
            </w:pPr>
            <w:bookmarkStart w:colFirst="0" w:colLast="0" w:name="_heading=h.yj6s7ksoqrl3" w:id="0"/>
            <w:bookmarkEnd w:id="0"/>
            <w:r w:rsidDel="00000000" w:rsidR="00000000" w:rsidRPr="00000000">
              <w:rPr>
                <w:sz w:val="26"/>
                <w:szCs w:val="26"/>
                <w:rtl w:val="0"/>
              </w:rPr>
              <w:t xml:space="preserve">    </w:t>
            </w:r>
            <w:r w:rsidDel="00000000" w:rsidR="00000000" w:rsidRPr="00000000">
              <w:rPr>
                <w:rFonts w:ascii="BIZ UDP明朝 Medium" w:cs="BIZ UDP明朝 Medium" w:eastAsia="BIZ UDP明朝 Medium" w:hAnsi="BIZ UDP明朝 Medium"/>
                <w:sz w:val="26"/>
                <w:szCs w:val="26"/>
                <w:rtl w:val="0"/>
              </w:rPr>
              <w:t xml:space="preserve">令和８年度 戸籍端末設定用ソフトウェア調達</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BIZ UDP明朝 Medium"/>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sz w:val="24"/>
        <w:szCs w:val="24"/>
        <w:rtl w:val="0"/>
      </w:rPr>
      <w:t xml:space="preserve">別紙１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As7m8wxqFgeE9hRSAhN3Jh6Xw==">CgMxLjAyDmgueWo2czdrc29xcmwzOAByITFtX0lmeXl1UWtpMmc1RmlGbzA1bl90NWQ5OEE1S25VQQ==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