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276"/>
        <w:jc w:val="right"/>
        <w:rPr>
          <w:rFonts w:ascii="BIZ UDGothic" w:hAnsi="BIZ UDGothic" w:eastAsia="BIZ UDGothic" w:cs="BIZ UDGothic"/>
          <w:sz w:val="24"/>
          <w:szCs w:val="24"/>
        </w:rPr>
      </w:pPr>
      <w:r>
        <w:rPr>
          <w:rFonts w:ascii="BIZ UDGothic" w:hAnsi="BIZ UDGothic" w:cs="BIZ UDGothic" w:eastAsia="BIZ UDGothic"/>
          <w:sz w:val="24"/>
          <w:szCs w:val="24"/>
        </w:rPr>
        <w:t>　　令和８年　　月　　日</w:t>
      </w:r>
    </w:p>
    <w:p>
      <w:pPr>
        <w:pStyle w:val="normal1"/>
        <w:spacing w:lineRule="auto" w:line="276"/>
        <w:ind w:hanging="630" w:left="840"/>
        <w:jc w:val="left"/>
        <w:rPr>
          <w:rFonts w:ascii="BIZ UDGothic" w:hAnsi="BIZ UDGothic" w:eastAsia="BIZ UDGothic" w:cs="BIZ UDGothic"/>
        </w:rPr>
      </w:pPr>
      <w:r>
        <w:rPr>
          <w:rFonts w:eastAsia="BIZ UDGothic" w:cs="BIZ UDGothic" w:ascii="BIZ UDGothic" w:hAnsi="BIZ UDGothic"/>
        </w:rPr>
      </w:r>
    </w:p>
    <w:p>
      <w:pPr>
        <w:pStyle w:val="normal1"/>
        <w:spacing w:lineRule="auto" w:line="276"/>
        <w:jc w:val="center"/>
        <w:rPr>
          <w:rFonts w:ascii="BIZ UDGothic" w:hAnsi="BIZ UDGothic" w:eastAsia="BIZ UDGothic" w:cs="BIZ UDGothic"/>
          <w:sz w:val="24"/>
          <w:szCs w:val="24"/>
        </w:rPr>
      </w:pPr>
      <w:r>
        <w:rPr>
          <w:rFonts w:ascii="BIZ UDGothic" w:hAnsi="BIZ UDGothic" w:cs="BIZ UDGothic" w:eastAsia="BIZ UDGothic"/>
          <w:sz w:val="24"/>
          <w:szCs w:val="24"/>
        </w:rPr>
        <w:t>事後審査型一般競争入札参加資格確認申請書</w:t>
      </w:r>
    </w:p>
    <w:p>
      <w:pPr>
        <w:pStyle w:val="normal1"/>
        <w:spacing w:lineRule="auto" w:line="276"/>
        <w:jc w:val="left"/>
        <w:rPr>
          <w:rFonts w:ascii="BIZ UDGothic" w:hAnsi="BIZ UDGothic" w:eastAsia="BIZ UDGothic" w:cs="BIZ UDGothic"/>
          <w:sz w:val="24"/>
          <w:szCs w:val="24"/>
        </w:rPr>
      </w:pPr>
      <w:r>
        <w:rPr>
          <w:rFonts w:eastAsia="BIZ UDGothic" w:cs="BIZ UDGothic" w:ascii="BIZ UDGothic" w:hAnsi="BIZ UDGothic"/>
          <w:sz w:val="24"/>
          <w:szCs w:val="24"/>
        </w:rPr>
      </w:r>
    </w:p>
    <w:p>
      <w:pPr>
        <w:pStyle w:val="normal1"/>
        <w:spacing w:lineRule="auto" w:line="276"/>
        <w:jc w:val="left"/>
        <w:rPr>
          <w:rFonts w:ascii="BIZ UDGothic" w:hAnsi="BIZ UDGothic" w:eastAsia="BIZ UDGothic" w:cs="BIZ UDGothic"/>
          <w:sz w:val="24"/>
          <w:szCs w:val="24"/>
        </w:rPr>
      </w:pPr>
      <w:r>
        <w:rPr>
          <w:rFonts w:ascii="BIZ UDGothic" w:hAnsi="BIZ UDGothic" w:cs="BIZ UDGothic" w:eastAsia="BIZ UDGothic"/>
          <w:sz w:val="24"/>
          <w:szCs w:val="24"/>
        </w:rPr>
        <w:t>（あて先）札幌市長</w:t>
      </w:r>
    </w:p>
    <w:p>
      <w:pPr>
        <w:pStyle w:val="normal1"/>
        <w:spacing w:lineRule="auto" w:line="276"/>
        <w:jc w:val="left"/>
        <w:rPr>
          <w:rFonts w:ascii="BIZ UDGothic" w:hAnsi="BIZ UDGothic" w:eastAsia="BIZ UDGothic" w:cs="BIZ UDGothic"/>
          <w:sz w:val="24"/>
          <w:szCs w:val="24"/>
        </w:rPr>
      </w:pPr>
      <w:r>
        <w:rPr>
          <w:rFonts w:eastAsia="BIZ UDGothic" w:cs="BIZ UDGothic" w:ascii="BIZ UDGothic" w:hAnsi="BIZ UDGothic"/>
          <w:sz w:val="24"/>
          <w:szCs w:val="24"/>
        </w:rPr>
      </w:r>
    </w:p>
    <w:p>
      <w:pPr>
        <w:pStyle w:val="normal1"/>
        <w:spacing w:lineRule="auto" w:line="276"/>
        <w:jc w:val="left"/>
        <w:rPr>
          <w:rFonts w:ascii="BIZ UDGothic" w:hAnsi="BIZ UDGothic" w:eastAsia="BIZ UDGothic" w:cs="BIZ UDGothic"/>
          <w:sz w:val="24"/>
          <w:szCs w:val="24"/>
        </w:rPr>
      </w:pPr>
      <w:r>
        <w:rPr>
          <w:rFonts w:eastAsia="BIZ UDGothic" w:cs="BIZ UDGothic" w:ascii="BIZ UDGothic" w:hAnsi="BIZ UDGothic"/>
          <w:sz w:val="24"/>
          <w:szCs w:val="24"/>
        </w:rPr>
      </w:r>
    </w:p>
    <w:p>
      <w:pPr>
        <w:pStyle w:val="normal1"/>
        <w:spacing w:lineRule="auto" w:line="276"/>
        <w:ind w:right="876"/>
        <w:jc w:val="left"/>
        <w:rPr>
          <w:rFonts w:ascii="BIZ UDGothic" w:hAnsi="BIZ UDGothic" w:eastAsia="BIZ UDGothic" w:cs="BIZ UDGothic"/>
          <w:sz w:val="24"/>
          <w:szCs w:val="24"/>
        </w:rPr>
      </w:pPr>
      <w:r>
        <w:rPr>
          <w:rFonts w:ascii="BIZ UDGothic" w:hAnsi="BIZ UDGothic" w:cs="BIZ UDGothic" w:eastAsia="BIZ UDGothic"/>
          <w:sz w:val="24"/>
          <w:szCs w:val="24"/>
        </w:rPr>
        <w:t>　　　　　　　　　　　　　　　　　　　　 住　　所</w:t>
      </w:r>
    </w:p>
    <w:p>
      <w:pPr>
        <w:pStyle w:val="normal1"/>
        <w:spacing w:lineRule="auto" w:line="276"/>
        <w:ind w:firstLine="3240" w:right="876"/>
        <w:jc w:val="left"/>
        <w:rPr>
          <w:rFonts w:ascii="BIZ UDGothic" w:hAnsi="BIZ UDGothic" w:eastAsia="BIZ UDGothic" w:cs="BIZ UDGothic"/>
          <w:sz w:val="24"/>
          <w:szCs w:val="24"/>
        </w:rPr>
      </w:pPr>
      <w:r>
        <w:rPr>
          <w:rFonts w:ascii="BIZ UDGothic" w:hAnsi="BIZ UDGothic" w:cs="BIZ UDGothic" w:eastAsia="BIZ UDGothic"/>
          <w:sz w:val="24"/>
          <w:szCs w:val="24"/>
        </w:rPr>
        <w:t>申　請　者　　商号又は名称</w:t>
      </w:r>
    </w:p>
    <w:p>
      <w:pPr>
        <w:pStyle w:val="normal1"/>
        <w:tabs>
          <w:tab w:val="clear" w:pos="720"/>
          <w:tab w:val="left" w:pos="10204" w:leader="none"/>
        </w:tabs>
        <w:spacing w:lineRule="auto" w:line="276"/>
        <w:ind w:hanging="0" w:left="0" w:right="-2"/>
        <w:jc w:val="left"/>
        <w:rPr>
          <w:rFonts w:ascii="BIZ UDGothic" w:hAnsi="BIZ UDGothic" w:eastAsia="BIZ UDGothic" w:cs="BIZ UDGothic"/>
          <w:sz w:val="24"/>
          <w:szCs w:val="24"/>
        </w:rPr>
      </w:pPr>
      <w:r>
        <w:rPr>
          <w:rFonts w:ascii="BIZ UDGothic" w:hAnsi="BIZ UDGothic" w:cs="BIZ UDGothic" w:eastAsia="BIZ UDGothic"/>
          <w:sz w:val="24"/>
          <w:szCs w:val="24"/>
        </w:rPr>
        <w:t>　　　　　　　　　　　　（落札候補者名） 代表者氏名　　　　　　　 　　 　 　 ㊞</w:t>
      </w:r>
    </w:p>
    <w:p>
      <w:pPr>
        <w:pStyle w:val="normal1"/>
        <w:spacing w:lineRule="auto" w:line="276"/>
        <w:jc w:val="left"/>
        <w:rPr>
          <w:rFonts w:ascii="BIZ UDGothic" w:hAnsi="BIZ UDGothic" w:eastAsia="BIZ UDGothic" w:cs="BIZ UDGothic"/>
          <w:sz w:val="24"/>
          <w:szCs w:val="24"/>
        </w:rPr>
      </w:pPr>
      <w:r>
        <w:rPr>
          <w:rFonts w:eastAsia="BIZ UDGothic" w:cs="BIZ UDGothic" w:ascii="BIZ UDGothic" w:hAnsi="BIZ UDGothic"/>
          <w:sz w:val="24"/>
          <w:szCs w:val="24"/>
        </w:rPr>
      </w:r>
    </w:p>
    <w:p>
      <w:pPr>
        <w:pStyle w:val="normal1"/>
        <w:spacing w:lineRule="auto" w:line="276"/>
        <w:jc w:val="left"/>
        <w:rPr>
          <w:rFonts w:ascii="BIZ UDGothic" w:hAnsi="BIZ UDGothic" w:eastAsia="BIZ UDGothic" w:cs="BIZ UDGothic"/>
          <w:sz w:val="24"/>
          <w:szCs w:val="24"/>
        </w:rPr>
      </w:pPr>
      <w:r>
        <w:rPr>
          <w:rFonts w:eastAsia="BIZ UDGothic" w:cs="BIZ UDGothic" w:ascii="BIZ UDGothic" w:hAnsi="BIZ UDGothic"/>
          <w:sz w:val="24"/>
          <w:szCs w:val="24"/>
        </w:rPr>
      </w:r>
    </w:p>
    <w:p>
      <w:pPr>
        <w:pStyle w:val="normal1"/>
        <w:spacing w:lineRule="auto" w:line="276"/>
        <w:ind w:firstLine="240"/>
        <w:jc w:val="left"/>
        <w:rPr>
          <w:rFonts w:ascii="BIZ UDGothic" w:hAnsi="BIZ UDGothic" w:eastAsia="BIZ UDGothic" w:cs="BIZ UDGothic"/>
          <w:sz w:val="24"/>
          <w:szCs w:val="24"/>
        </w:rPr>
      </w:pPr>
      <w:r>
        <w:rPr>
          <w:rFonts w:ascii="BIZ UDGothic" w:hAnsi="BIZ UDGothic" w:cs="BIZ UDGothic" w:eastAsia="BIZ UDGothic"/>
          <w:sz w:val="24"/>
          <w:szCs w:val="24"/>
        </w:rPr>
        <w:t>令和８年９月</w:t>
      </w:r>
      <w:r>
        <w:rPr>
          <w:rFonts w:eastAsia="BIZ UDGothic" w:cs="BIZ UDGothic" w:ascii="BIZ UDGothic" w:hAnsi="BIZ UDGothic"/>
          <w:sz w:val="24"/>
          <w:szCs w:val="24"/>
        </w:rPr>
        <w:t>28</w:t>
      </w:r>
      <w:r>
        <w:rPr>
          <w:rFonts w:ascii="BIZ UDGothic" w:hAnsi="BIZ UDGothic" w:cs="BIZ UDGothic" w:eastAsia="BIZ UDGothic"/>
          <w:sz w:val="24"/>
          <w:szCs w:val="24"/>
        </w:rPr>
        <w:t>日付け入札告示のありました</w:t>
      </w:r>
    </w:p>
    <w:p>
      <w:pPr>
        <w:pStyle w:val="normal1"/>
        <w:spacing w:lineRule="auto" w:line="276"/>
        <w:jc w:val="left"/>
        <w:rPr>
          <w:rFonts w:ascii="BIZ UDGothic" w:hAnsi="BIZ UDGothic" w:eastAsia="BIZ UDGothic" w:cs="BIZ UDGothic"/>
          <w:sz w:val="24"/>
          <w:szCs w:val="24"/>
          <w:u w:val="single"/>
        </w:rPr>
      </w:pPr>
      <w:r>
        <w:rPr>
          <w:rFonts w:ascii="BIZ UDGothic" w:hAnsi="BIZ UDGothic" w:cs="BIZ UDGothic" w:eastAsia="BIZ UDGothic"/>
          <w:sz w:val="24"/>
          <w:szCs w:val="24"/>
          <w:u w:val="single"/>
        </w:rPr>
        <w:t>（役務名称）　令和８年度</w:t>
      </w:r>
      <w:r>
        <w:rPr>
          <w:rFonts w:eastAsia="BIZ UDGothic" w:cs="BIZ UDGothic" w:ascii="BIZ UDGothic" w:hAnsi="BIZ UDGothic"/>
          <w:sz w:val="24"/>
          <w:szCs w:val="24"/>
          <w:u w:val="single"/>
        </w:rPr>
        <w:t>BI</w:t>
      </w:r>
      <w:r>
        <w:rPr>
          <w:rFonts w:ascii="BIZ UDGothic" w:hAnsi="BIZ UDGothic" w:cs="BIZ UDGothic" w:eastAsia="BIZ UDGothic"/>
          <w:sz w:val="24"/>
          <w:szCs w:val="24"/>
          <w:u w:val="single"/>
        </w:rPr>
        <w:t>ツールを用いたデータ利活用伴走支援業務　　　　　　　　</w:t>
      </w:r>
    </w:p>
    <w:p>
      <w:pPr>
        <w:pStyle w:val="normal1"/>
        <w:spacing w:lineRule="auto" w:line="276"/>
        <w:jc w:val="left"/>
        <w:rPr>
          <w:rFonts w:ascii="BIZ UDGothic" w:hAnsi="BIZ UDGothic" w:eastAsia="BIZ UDGothic" w:cs="BIZ UDGothic"/>
          <w:sz w:val="24"/>
          <w:szCs w:val="24"/>
        </w:rPr>
      </w:pPr>
      <w:r>
        <w:rPr>
          <w:rFonts w:ascii="BIZ UDGothic" w:hAnsi="BIZ UDGothic" w:cs="BIZ UDGothic" w:eastAsia="BIZ UDGothic"/>
          <w:sz w:val="24"/>
          <w:szCs w:val="24"/>
        </w:rPr>
        <w:t>に係る競争入札参加資格について、当社は下記の要件をすべて満たす者であることを誓約します。</w:t>
      </w:r>
    </w:p>
    <w:p>
      <w:pPr>
        <w:pStyle w:val="normal1"/>
        <w:keepNext w:val="false"/>
        <w:keepLines w:val="false"/>
        <w:pageBreakBefore w:val="false"/>
        <w:widowControl w:val="false"/>
        <w:shd w:val="clear" w:fill="auto"/>
        <w:spacing w:lineRule="auto" w:line="276" w:before="0" w:after="0"/>
        <w:ind w:hanging="0" w:left="0" w:right="0"/>
        <w:jc w:val="center"/>
        <w:rPr>
          <w:rFonts w:ascii="BIZ UDGothic" w:hAnsi="BIZ UDGothic" w:eastAsia="BIZ UDGothic" w:cs="BIZ UDGothic"/>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Gothic" w:hAnsi="BIZ UDGothic" w:cs="BIZ UDGothic" w:eastAsia="BIZ UDGothic"/>
          <w:i w:val="false"/>
          <w:iCs w:val="false"/>
          <w:caps w:val="false"/>
          <w:smallCaps w:val="false"/>
          <w:strike w:val="false"/>
          <w:dstrike w:val="false"/>
          <w:color w:val="000000"/>
          <w:position w:val="0"/>
          <w:sz w:val="24"/>
          <w:sz w:val="24"/>
          <w:szCs w:val="24"/>
          <w:u w:val="none"/>
          <w:shd w:fill="auto" w:val="clear"/>
          <w:vertAlign w:val="baseline"/>
        </w:rPr>
        <w:t>記</w:t>
      </w:r>
    </w:p>
    <w:p>
      <w:pPr>
        <w:pStyle w:val="normal1"/>
        <w:spacing w:lineRule="auto" w:line="276"/>
        <w:jc w:val="left"/>
        <w:rPr>
          <w:rFonts w:ascii="BIZ UDGothic" w:hAnsi="BIZ UDGothic" w:eastAsia="BIZ UDGothic" w:cs="BIZ UDGothic"/>
          <w:sz w:val="24"/>
          <w:szCs w:val="24"/>
        </w:rPr>
      </w:pPr>
      <w:r>
        <w:rPr>
          <w:rFonts w:ascii="BIZ UDGothic" w:hAnsi="BIZ UDGothic" w:cs="BIZ UDGothic" w:eastAsia="BIZ UDGothic"/>
          <w:sz w:val="24"/>
          <w:szCs w:val="24"/>
        </w:rPr>
        <w:t>１　入札参加資格</w:t>
      </w:r>
    </w:p>
    <w:p>
      <w:pPr>
        <w:pStyle w:val="normal1"/>
        <w:spacing w:lineRule="auto" w:line="276"/>
        <w:ind w:firstLine="240"/>
        <w:jc w:val="left"/>
        <w:rPr>
          <w:rFonts w:ascii="BIZ UDGothic" w:hAnsi="BIZ UDGothic" w:eastAsia="BIZ UDGothic" w:cs="BIZ UDGothic"/>
          <w:sz w:val="24"/>
          <w:szCs w:val="24"/>
        </w:rPr>
      </w:pPr>
      <w:r>
        <w:rPr>
          <w:rFonts w:eastAsia="BIZ UDGothic" w:cs="BIZ UDGothic" w:ascii="BIZ UDGothic" w:hAnsi="BIZ UDGothic"/>
          <w:sz w:val="24"/>
          <w:szCs w:val="24"/>
        </w:rPr>
        <w:t xml:space="preserve">(1) </w:t>
      </w:r>
      <w:r>
        <w:rPr>
          <w:rFonts w:ascii="BIZ UDGothic" w:hAnsi="BIZ UDGothic" w:cs="BIZ UDGothic" w:eastAsia="BIZ UDGothic"/>
          <w:sz w:val="24"/>
          <w:szCs w:val="24"/>
        </w:rPr>
        <w:t>地方自治法施行令第</w:t>
      </w:r>
      <w:r>
        <w:rPr>
          <w:rFonts w:eastAsia="BIZ UDGothic" w:cs="BIZ UDGothic" w:ascii="BIZ UDGothic" w:hAnsi="BIZ UDGothic"/>
          <w:sz w:val="24"/>
          <w:szCs w:val="24"/>
        </w:rPr>
        <w:t>167</w:t>
      </w:r>
      <w:r>
        <w:rPr>
          <w:rFonts w:ascii="BIZ UDGothic" w:hAnsi="BIZ UDGothic" w:cs="BIZ UDGothic" w:eastAsia="BIZ UDGothic"/>
          <w:sz w:val="24"/>
          <w:szCs w:val="24"/>
        </w:rPr>
        <w:t>条の４の規定に該当しない者であること。</w:t>
      </w:r>
    </w:p>
    <w:p>
      <w:pPr>
        <w:pStyle w:val="normal1"/>
        <w:spacing w:lineRule="auto" w:line="276"/>
        <w:ind w:hanging="238" w:left="476"/>
        <w:jc w:val="left"/>
        <w:rPr>
          <w:rFonts w:ascii="BIZ UDGothic" w:hAnsi="BIZ UDGothic" w:eastAsia="BIZ UDGothic" w:cs="BIZ UDGothic"/>
          <w:sz w:val="24"/>
          <w:szCs w:val="24"/>
        </w:rPr>
      </w:pPr>
      <w:r>
        <w:rPr>
          <w:rFonts w:eastAsia="BIZ UDGothic" w:cs="BIZ UDGothic" w:ascii="BIZ UDGothic" w:hAnsi="BIZ UDGothic"/>
          <w:sz w:val="24"/>
          <w:szCs w:val="24"/>
        </w:rPr>
        <w:t xml:space="preserve">(2) </w:t>
      </w:r>
      <w:r>
        <w:rPr>
          <w:rFonts w:ascii="BIZ UDGothic" w:hAnsi="BIZ UDGothic" w:cs="BIZ UDGothic" w:eastAsia="BIZ UDGothic"/>
          <w:sz w:val="24"/>
          <w:szCs w:val="24"/>
        </w:rPr>
        <w:t>令和８～</w:t>
      </w:r>
      <w:r>
        <w:rPr>
          <w:rFonts w:eastAsia="BIZ UDGothic" w:cs="BIZ UDGothic" w:ascii="BIZ UDGothic" w:hAnsi="BIZ UDGothic"/>
          <w:sz w:val="24"/>
          <w:szCs w:val="24"/>
        </w:rPr>
        <w:t>11</w:t>
      </w:r>
      <w:r>
        <w:rPr>
          <w:rFonts w:ascii="BIZ UDGothic" w:hAnsi="BIZ UDGothic" w:cs="BIZ UDGothic" w:eastAsia="BIZ UDGothic"/>
          <w:sz w:val="24"/>
          <w:szCs w:val="24"/>
        </w:rPr>
        <w:t>年度札幌市競争入札参加資格者名簿（物品・役務）において、業種が大分類「役務（一般サービス業）」、中分類「情報サービス、研究・調査企画サービス業」又は「その他サービス業」に登録されている者であること。</w:t>
      </w:r>
    </w:p>
    <w:p>
      <w:pPr>
        <w:pStyle w:val="normal1"/>
        <w:spacing w:lineRule="auto" w:line="276"/>
        <w:ind w:hanging="240" w:left="480"/>
        <w:jc w:val="left"/>
        <w:rPr>
          <w:rFonts w:ascii="BIZ UDGothic" w:hAnsi="BIZ UDGothic" w:eastAsia="BIZ UDGothic" w:cs="BIZ UDGothic"/>
          <w:sz w:val="24"/>
          <w:szCs w:val="24"/>
        </w:rPr>
      </w:pPr>
      <w:r>
        <w:rPr>
          <w:rFonts w:eastAsia="BIZ UDGothic" w:cs="BIZ UDGothic" w:ascii="BIZ UDGothic" w:hAnsi="BIZ UDGothic"/>
          <w:sz w:val="24"/>
          <w:szCs w:val="24"/>
        </w:rPr>
        <w:t xml:space="preserve">(3) </w:t>
      </w:r>
      <w:r>
        <w:rPr>
          <w:rFonts w:ascii="BIZ UDGothic" w:hAnsi="BIZ UDGothic" w:cs="BIZ UDGothic" w:eastAsia="BIZ UDGothic"/>
          <w:sz w:val="24"/>
          <w:szCs w:val="24"/>
        </w:rPr>
        <w:t>会社更生法（平成</w:t>
      </w:r>
      <w:r>
        <w:rPr>
          <w:rFonts w:eastAsia="BIZ UDGothic" w:cs="BIZ UDGothic" w:ascii="BIZ UDGothic" w:hAnsi="BIZ UDGothic"/>
          <w:sz w:val="24"/>
          <w:szCs w:val="24"/>
        </w:rPr>
        <w:t>14</w:t>
      </w:r>
      <w:r>
        <w:rPr>
          <w:rFonts w:ascii="BIZ UDGothic" w:hAnsi="BIZ UDGothic" w:cs="BIZ UDGothic" w:eastAsia="BIZ UDGothic"/>
          <w:sz w:val="24"/>
          <w:szCs w:val="24"/>
        </w:rPr>
        <w:t>年法律第</w:t>
      </w:r>
      <w:r>
        <w:rPr>
          <w:rFonts w:eastAsia="BIZ UDGothic" w:cs="BIZ UDGothic" w:ascii="BIZ UDGothic" w:hAnsi="BIZ UDGothic"/>
          <w:sz w:val="24"/>
          <w:szCs w:val="24"/>
        </w:rPr>
        <w:t>154</w:t>
      </w:r>
      <w:r>
        <w:rPr>
          <w:rFonts w:ascii="BIZ UDGothic" w:hAnsi="BIZ UDGothic" w:cs="BIZ UDGothic" w:eastAsia="BIZ UDGothic"/>
          <w:sz w:val="24"/>
          <w:szCs w:val="24"/>
        </w:rPr>
        <w:t>号）による更生手続開始の申立てがなされている者又は民事再生法</w:t>
      </w:r>
      <w:r>
        <w:rPr>
          <w:rFonts w:eastAsia="BIZ UDGothic" w:cs="BIZ UDGothic" w:ascii="BIZ UDGothic" w:hAnsi="BIZ UDGothic"/>
          <w:sz w:val="24"/>
          <w:szCs w:val="24"/>
        </w:rPr>
        <w:t>(</w:t>
      </w:r>
      <w:r>
        <w:rPr>
          <w:rFonts w:ascii="BIZ UDGothic" w:hAnsi="BIZ UDGothic" w:cs="BIZ UDGothic" w:eastAsia="BIZ UDGothic"/>
          <w:sz w:val="24"/>
          <w:szCs w:val="24"/>
        </w:rPr>
        <w:t>平成</w:t>
      </w:r>
      <w:r>
        <w:rPr>
          <w:rFonts w:eastAsia="BIZ UDGothic" w:cs="BIZ UDGothic" w:ascii="BIZ UDGothic" w:hAnsi="BIZ UDGothic"/>
          <w:sz w:val="24"/>
          <w:szCs w:val="24"/>
        </w:rPr>
        <w:t>11</w:t>
      </w:r>
      <w:r>
        <w:rPr>
          <w:rFonts w:ascii="BIZ UDGothic" w:hAnsi="BIZ UDGothic" w:cs="BIZ UDGothic" w:eastAsia="BIZ UDGothic"/>
          <w:sz w:val="24"/>
          <w:szCs w:val="24"/>
        </w:rPr>
        <w:t>年法律第</w:t>
      </w:r>
      <w:r>
        <w:rPr>
          <w:rFonts w:eastAsia="BIZ UDGothic" w:cs="BIZ UDGothic" w:ascii="BIZ UDGothic" w:hAnsi="BIZ UDGothic"/>
          <w:sz w:val="24"/>
          <w:szCs w:val="24"/>
        </w:rPr>
        <w:t>225</w:t>
      </w:r>
      <w:r>
        <w:rPr>
          <w:rFonts w:ascii="BIZ UDGothic" w:hAnsi="BIZ UDGothic" w:cs="BIZ UDGothic" w:eastAsia="BIZ UDGothic"/>
          <w:sz w:val="24"/>
          <w:szCs w:val="24"/>
        </w:rPr>
        <w:t>号</w:t>
      </w:r>
      <w:r>
        <w:rPr>
          <w:rFonts w:eastAsia="BIZ UDGothic" w:cs="BIZ UDGothic" w:ascii="BIZ UDGothic" w:hAnsi="BIZ UDGothic"/>
          <w:sz w:val="24"/>
          <w:szCs w:val="24"/>
        </w:rPr>
        <w:t>)</w:t>
      </w:r>
      <w:r>
        <w:rPr>
          <w:rFonts w:ascii="BIZ UDGothic" w:hAnsi="BIZ UDGothic" w:cs="BIZ UDGothic" w:eastAsia="BIZ UDGothic"/>
          <w:sz w:val="24"/>
          <w:szCs w:val="24"/>
        </w:rPr>
        <w:t>による再生手続開始の申立てがなされている者</w:t>
      </w:r>
      <w:r>
        <w:rPr>
          <w:rFonts w:eastAsia="BIZ UDGothic" w:cs="BIZ UDGothic" w:ascii="BIZ UDGothic" w:hAnsi="BIZ UDGothic"/>
          <w:sz w:val="24"/>
          <w:szCs w:val="24"/>
        </w:rPr>
        <w:t>(</w:t>
      </w:r>
      <w:r>
        <w:rPr>
          <w:rFonts w:ascii="BIZ UDGothic" w:hAnsi="BIZ UDGothic" w:cs="BIZ UDGothic" w:eastAsia="BIZ UDGothic"/>
          <w:sz w:val="24"/>
          <w:szCs w:val="24"/>
        </w:rPr>
        <w:t>手続開始の決定後の者は除く。</w:t>
      </w:r>
      <w:r>
        <w:rPr>
          <w:rFonts w:eastAsia="BIZ UDGothic" w:cs="BIZ UDGothic" w:ascii="BIZ UDGothic" w:hAnsi="BIZ UDGothic"/>
          <w:sz w:val="24"/>
          <w:szCs w:val="24"/>
        </w:rPr>
        <w:t>)</w:t>
      </w:r>
      <w:r>
        <w:rPr>
          <w:rFonts w:ascii="BIZ UDGothic" w:hAnsi="BIZ UDGothic" w:cs="BIZ UDGothic" w:eastAsia="BIZ UDGothic"/>
          <w:sz w:val="24"/>
          <w:szCs w:val="24"/>
        </w:rPr>
        <w:t>等経営状態が著しく不健全な者でないこと。</w:t>
      </w:r>
    </w:p>
    <w:p>
      <w:pPr>
        <w:pStyle w:val="normal1"/>
        <w:spacing w:lineRule="auto" w:line="276"/>
        <w:ind w:hanging="240" w:left="450" w:right="83"/>
        <w:jc w:val="left"/>
        <w:rPr>
          <w:rFonts w:ascii="BIZ UDGothic" w:hAnsi="BIZ UDGothic" w:eastAsia="BIZ UDGothic" w:cs="BIZ UDGothic"/>
          <w:sz w:val="24"/>
          <w:szCs w:val="24"/>
        </w:rPr>
      </w:pPr>
      <w:r>
        <w:rPr>
          <w:rFonts w:eastAsia="BIZ UDGothic" w:cs="BIZ UDGothic" w:ascii="BIZ UDGothic" w:hAnsi="BIZ UDGothic"/>
          <w:sz w:val="24"/>
          <w:szCs w:val="24"/>
        </w:rPr>
        <w:t xml:space="preserve">(4) </w:t>
      </w:r>
      <w:r>
        <w:rPr>
          <w:rFonts w:ascii="BIZ UDGothic" w:hAnsi="BIZ UDGothic" w:cs="BIZ UDGothic" w:eastAsia="BIZ UDGothic"/>
          <w:sz w:val="24"/>
          <w:szCs w:val="24"/>
        </w:rPr>
        <w:t>札幌市競争入札参加停止等措置要領の規定に基づく参加停止の措置を受けている期間中でないこと。</w:t>
      </w:r>
    </w:p>
    <w:p>
      <w:pPr>
        <w:pStyle w:val="normal1"/>
        <w:spacing w:lineRule="auto" w:line="276"/>
        <w:ind w:hanging="240" w:left="450" w:right="83"/>
        <w:jc w:val="left"/>
        <w:rPr>
          <w:rFonts w:ascii="BIZ UDGothic" w:hAnsi="BIZ UDGothic" w:eastAsia="BIZ UDGothic" w:cs="BIZ UDGothic"/>
          <w:sz w:val="24"/>
          <w:szCs w:val="24"/>
        </w:rPr>
      </w:pPr>
      <w:r>
        <w:rPr>
          <w:rFonts w:eastAsia="BIZ UDGothic" w:cs="BIZ UDGothic" w:ascii="BIZ UDGothic" w:hAnsi="BIZ UDGothic"/>
          <w:sz w:val="24"/>
          <w:szCs w:val="24"/>
        </w:rPr>
        <w:t xml:space="preserve">(5) </w:t>
      </w:r>
      <w:r>
        <w:rPr>
          <w:rFonts w:ascii="BIZ UDGothic" w:hAnsi="BIZ UDGothic" w:cs="BIZ UDGothic" w:eastAsia="BIZ UDGothic"/>
          <w:sz w:val="24"/>
          <w:szCs w:val="24"/>
        </w:rPr>
        <w:t>事業協同組合等の組合がこの入札に参加する場合は、当該組合等の構成員が、構成員単独での入札参加を希望していないこと。</w:t>
      </w:r>
    </w:p>
    <w:p>
      <w:pPr>
        <w:pStyle w:val="normal1"/>
        <w:spacing w:lineRule="auto" w:line="276"/>
        <w:ind w:hanging="240" w:left="450"/>
        <w:jc w:val="left"/>
        <w:rPr>
          <w:rFonts w:ascii="BIZ UDGothic" w:hAnsi="BIZ UDGothic" w:eastAsia="BIZ UDGothic" w:cs="BIZ UDGothic"/>
          <w:sz w:val="24"/>
          <w:szCs w:val="24"/>
        </w:rPr>
      </w:pPr>
      <w:r>
        <w:rPr>
          <w:rFonts w:eastAsia="BIZ UDGothic" w:cs="BIZ UDGothic" w:ascii="BIZ UDGothic" w:hAnsi="BIZ UDGothic"/>
          <w:sz w:val="24"/>
          <w:szCs w:val="24"/>
        </w:rPr>
      </w:r>
    </w:p>
    <w:p>
      <w:pPr>
        <w:pStyle w:val="normal1"/>
        <w:spacing w:lineRule="auto" w:line="276"/>
        <w:ind w:hanging="420" w:left="473"/>
        <w:jc w:val="left"/>
        <w:rPr>
          <w:rFonts w:ascii="BIZ UDGothic" w:hAnsi="BIZ UDGothic" w:eastAsia="BIZ UDGothic" w:cs="BIZ UDGothic"/>
          <w:sz w:val="24"/>
          <w:szCs w:val="24"/>
        </w:rPr>
      </w:pPr>
      <w:r>
        <w:rPr>
          <w:rFonts w:ascii="BIZ UDGothic" w:hAnsi="BIZ UDGothic" w:cs="BIZ UDGothic" w:eastAsia="BIZ UDGothic"/>
        </w:rPr>
        <w:t>注：契約担当課が認めた場合は、札幌市競争入札参加資格（物品・役務）に登録されている見積依頼用メールアドレスを用いた電子メールによる提出（押印不要）を可とします。送信先等の提出方法は契約担当課の指示に従ってください。</w:t>
      </w:r>
    </w:p>
    <w:sectPr>
      <w:type w:val="nextPage"/>
      <w:pgSz w:w="11906" w:h="16838"/>
      <w:pgMar w:left="1134" w:right="1134" w:gutter="0" w:header="0" w:top="1134" w:footer="0" w:bottom="993"/>
      <w:pgNumType w:start="1" w:fmt="decimal"/>
      <w:formProt w:val="false"/>
      <w:textDirection w:val="lrTb"/>
      <w:docGrid w:type="default" w:linePitch="100"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Liberation Sans">
    <w:altName w:val="Arial"/>
    <w:charset w:val="80"/>
    <w:family w:val="swiss"/>
    <w:pitch w:val="variable"/>
  </w:font>
  <w:font w:name="Georgia">
    <w:charset w:val="80"/>
    <w:family w:val="roman"/>
    <w:pitch w:val="variable"/>
  </w:font>
  <w:font w:name="BIZ UDGothic">
    <w:charset w:val="80"/>
    <w:family w:val="roman"/>
    <w:pitch w:val="variable"/>
  </w:font>
</w:fonts>
</file>

<file path=word/settings.xml><?xml version="1.0" encoding="utf-8"?>
<w:settings xmlns:w="http://schemas.openxmlformats.org/wordprocessingml/2006/main">
  <w:zoom w:percent="120"/>
  <w:defaultTabStop w:val="720"/>
  <w:autoHyphenation w:val="true"/>
  <w:compat>
    <w:doNotExpandShiftReturn/>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sz w:val="21"/>
        <w:szCs w:val="21"/>
        <w:lang w:val="en-US" w:eastAsia="ja-JP" w:bidi="hi-IN"/>
      </w:rPr>
    </w:rPrDefault>
    <w:pPrDefault>
      <w:pPr>
        <w:suppressAutoHyphens w:val="true"/>
      </w:pPr>
    </w:pPrDefault>
  </w:docDefaults>
  <w:style w:type="paragraph" w:styleId="Normal">
    <w:name w:val="Normal"/>
    <w:qFormat/>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paragraph" w:styleId="Style8">
    <w:name w:val="見出し"/>
    <w:basedOn w:val="Normal"/>
    <w:next w:val="BodyText"/>
    <w:qFormat/>
    <w:pPr>
      <w:keepNext w:val="true"/>
      <w:spacing w:before="240" w:after="120"/>
    </w:pPr>
    <w:rPr>
      <w:rFonts w:ascii="Liberation Sans" w:hAnsi="Liberation Sans" w:eastAsia="Noto Sans JP"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9">
    <w:name w:val="索引"/>
    <w:basedOn w:val="Normal"/>
    <w:qFormat/>
    <w:pPr>
      <w:suppressLineNumbers/>
    </w:pPr>
    <w:rPr>
      <w:rFonts w:cs="Arial"/>
    </w:rPr>
  </w:style>
  <w:style w:type="paragraph" w:styleId="normal1" w:default="1">
    <w:name w:val="normal1"/>
    <w:qFormat/>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LibreOffice/24.2.7.2$Windows_X86_64 LibreOffice_project/ee3885777aa7032db5a9b65deec9457448a91162</Application>
  <AppVersion>15.0000</AppVersion>
  <Pages>1</Pages>
  <Words>622</Words>
  <Characters>643</Characters>
  <CharactersWithSpaces>719</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2026-09-24T11:38:46Z</dcterms:modified>
  <cp:revision>1</cp:revision>
  <dc:subject/>
  <dc:title/>
</cp:coreProperties>
</file>