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entury" w:cs="Century" w:eastAsia="Century" w:hAnsi="Century"/>
          <w:b w:val="1"/>
          <w:bCs w:val="1"/>
          <w:sz w:val="32"/>
          <w:szCs w:val="32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32"/>
          <w:szCs w:val="32"/>
          <w:rtl w:val="0"/>
        </w:rPr>
        <w:t xml:space="preserve">引 受 証 明 書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right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   年   月   日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  札幌市  様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           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right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sz w:val="18"/>
          <w:szCs w:val="18"/>
          <w:rtl w:val="0"/>
        </w:rPr>
        <w:t xml:space="preserve">（入札参加者）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right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所　  在  　地           　　　　　　　　　　　　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right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商号又は名称   　　　　　　　　　　　　　　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right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代表者職氏名　　　　　　　   　　　　　　　   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Century" w:cs="Century" w:eastAsia="Century" w:hAnsi="Centu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210" w:firstLine="220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令和８年９月１日に札幌市告示第3434号で公告された次の調達案件について、下記のとおり納入することを証明します。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Century" w:cs="Century" w:eastAsia="Century" w:hAnsi="Century"/>
          <w:u w:val="single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１.　調達案件名称　</w:t>
      </w:r>
      <w:r w:rsidDel="00000000" w:rsidR="00000000" w:rsidRPr="00000000">
        <w:rPr>
          <w:rFonts w:ascii="Century" w:cs="Century" w:eastAsia="Century" w:hAnsi="Century"/>
          <w:rtl w:val="0"/>
        </w:rPr>
        <w:t xml:space="preserve">基幹系情報システム端末（chromebook）（令和8年度調達）　一式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２.　品名等の内訳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39.0" w:type="dxa"/>
        <w:jc w:val="left"/>
        <w:tblInd w:w="56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2"/>
        <w:gridCol w:w="2409"/>
        <w:gridCol w:w="993"/>
        <w:gridCol w:w="1275"/>
        <w:tblGridChange w:id="0">
          <w:tblGrid>
            <w:gridCol w:w="3262"/>
            <w:gridCol w:w="2409"/>
            <w:gridCol w:w="993"/>
            <w:gridCol w:w="12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Fonts w:ascii="Century" w:cs="Century" w:eastAsia="Century" w:hAnsi="Century"/>
                <w:rtl w:val="0"/>
              </w:rPr>
              <w:t xml:space="preserve">品   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Fonts w:ascii="Century" w:cs="Century" w:eastAsia="Century" w:hAnsi="Century"/>
                <w:rtl w:val="0"/>
              </w:rPr>
              <w:t xml:space="preserve">規格（メーカ・型番）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Fonts w:ascii="Century" w:cs="Century" w:eastAsia="Century" w:hAnsi="Century"/>
                <w:rtl w:val="0"/>
              </w:rPr>
              <w:t xml:space="preserve">数量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Fonts w:ascii="Century" w:cs="Century" w:eastAsia="Century" w:hAnsi="Century"/>
                <w:rtl w:val="0"/>
              </w:rPr>
              <w:t xml:space="preserve">同等品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Century" w:cs="Century" w:eastAsia="Century" w:hAnsi="Century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Century" w:cs="Century" w:eastAsia="Century" w:hAnsi="Century"/>
          <w:sz w:val="18"/>
          <w:szCs w:val="18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sz w:val="18"/>
          <w:szCs w:val="18"/>
          <w:rtl w:val="0"/>
        </w:rPr>
        <w:t xml:space="preserve">　　※　同等品である場合は、同等品の欄に「〇」を記載してください。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３.　納入場所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both"/>
        <w:rPr>
          <w:rFonts w:ascii="Century" w:cs="Century" w:eastAsia="Century" w:hAnsi="Century"/>
          <w:u w:val="single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    　</w:t>
      </w:r>
      <w:r w:rsidDel="00000000" w:rsidR="00000000" w:rsidRPr="00000000">
        <w:rPr>
          <w:rFonts w:ascii="Century" w:cs="Century" w:eastAsia="Century" w:hAnsi="Century"/>
          <w:u w:val="single"/>
          <w:rtl w:val="0"/>
        </w:rPr>
        <w:t xml:space="preserve">　　　　　　　　　　　　　　　　　　　　　　　　　　　　　　　　　　　　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４.　納入期限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>
          <w:rFonts w:ascii="Century" w:cs="Century" w:eastAsia="Century" w:hAnsi="Century"/>
          <w:b w:val="1"/>
          <w:bCs w:val="1"/>
          <w:sz w:val="21"/>
          <w:szCs w:val="21"/>
        </w:rPr>
      </w:pPr>
      <w:r w:rsidDel="00000000" w:rsidR="00000000" w:rsidRPr="00000000">
        <w:rPr>
          <w:rFonts w:ascii="Century" w:cs="Century" w:eastAsia="Century" w:hAnsi="Century"/>
          <w:sz w:val="21"/>
          <w:szCs w:val="21"/>
          <w:rtl w:val="0"/>
        </w:rPr>
        <w:t xml:space="preserve">    　　年　　月　　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both"/>
        <w:rPr>
          <w:rFonts w:ascii="Century" w:cs="Century" w:eastAsia="Century" w:hAnsi="Century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both"/>
        <w:rPr>
          <w:rFonts w:ascii="Century" w:cs="Century" w:eastAsia="Century" w:hAnsi="Century"/>
          <w:sz w:val="17"/>
          <w:szCs w:val="17"/>
        </w:rPr>
      </w:pPr>
      <w:r w:rsidDel="00000000" w:rsidR="00000000" w:rsidRPr="00000000">
        <w:rPr>
          <w:rFonts w:ascii="Century" w:cs="Century" w:eastAsia="Century" w:hAnsi="Century"/>
          <w:sz w:val="17"/>
          <w:szCs w:val="17"/>
          <w:rtl w:val="0"/>
        </w:rPr>
        <w:t xml:space="preserve">（注意）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265" w:firstLine="0"/>
        <w:jc w:val="both"/>
        <w:rPr>
          <w:rFonts w:ascii="Century" w:cs="Century" w:eastAsia="Century" w:hAnsi="Century"/>
          <w:sz w:val="17"/>
          <w:szCs w:val="17"/>
        </w:rPr>
      </w:pPr>
      <w:r w:rsidDel="00000000" w:rsidR="00000000" w:rsidRPr="00000000">
        <w:rPr>
          <w:rFonts w:ascii="Century" w:cs="Century" w:eastAsia="Century" w:hAnsi="Century"/>
          <w:sz w:val="17"/>
          <w:szCs w:val="17"/>
          <w:rtl w:val="0"/>
        </w:rPr>
        <w:t xml:space="preserve">１　件名欄には、入札説明書に記載されている借入件名を記載してください。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658" w:hanging="393"/>
        <w:jc w:val="both"/>
        <w:rPr>
          <w:rFonts w:ascii="Century" w:cs="Century" w:eastAsia="Century" w:hAnsi="Century"/>
          <w:sz w:val="17"/>
          <w:szCs w:val="17"/>
        </w:rPr>
      </w:pPr>
      <w:r w:rsidDel="00000000" w:rsidR="00000000" w:rsidRPr="00000000">
        <w:rPr>
          <w:rFonts w:ascii="Century" w:cs="Century" w:eastAsia="Century" w:hAnsi="Century"/>
          <w:sz w:val="17"/>
          <w:szCs w:val="17"/>
          <w:rtl w:val="0"/>
        </w:rPr>
        <w:t xml:space="preserve">２　品名等の内訳欄には、仕様書に基づいて、納入物品ごとに品名、メーカ名・型番、数量を記載してください。枠内に記載しきれない場合は、別紙を添付してください。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658" w:hanging="393"/>
        <w:jc w:val="both"/>
        <w:rPr>
          <w:rFonts w:ascii="Century" w:cs="Century" w:eastAsia="Century" w:hAnsi="Century"/>
          <w:sz w:val="17"/>
          <w:szCs w:val="17"/>
        </w:rPr>
      </w:pPr>
      <w:r w:rsidDel="00000000" w:rsidR="00000000" w:rsidRPr="00000000">
        <w:rPr>
          <w:rFonts w:ascii="Century" w:cs="Century" w:eastAsia="Century" w:hAnsi="Century"/>
          <w:sz w:val="17"/>
          <w:szCs w:val="17"/>
          <w:rtl w:val="0"/>
        </w:rPr>
        <w:t xml:space="preserve">３　同等品での納入を希望する場合は、スペック等商品の詳細が分かる資料（カタログ等）を添付し提出してください。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265" w:firstLine="0"/>
        <w:jc w:val="both"/>
        <w:rPr>
          <w:rFonts w:ascii="Century" w:cs="Century" w:eastAsia="Century" w:hAnsi="Century"/>
          <w:sz w:val="17"/>
          <w:szCs w:val="17"/>
        </w:rPr>
      </w:pPr>
      <w:r w:rsidDel="00000000" w:rsidR="00000000" w:rsidRPr="00000000">
        <w:rPr>
          <w:rFonts w:ascii="Century" w:cs="Century" w:eastAsia="Century" w:hAnsi="Century"/>
          <w:sz w:val="17"/>
          <w:szCs w:val="17"/>
          <w:rtl w:val="0"/>
        </w:rPr>
        <w:t xml:space="preserve">４　納入場所及び納入期限は、入札説明書に基づいて記載してください。</w:t>
      </w:r>
    </w:p>
    <w:p w:rsidR="00000000" w:rsidDel="00000000" w:rsidP="00000000" w:rsidRDefault="00000000" w:rsidRPr="00000000" w14:paraId="00000030">
      <w:pPr>
        <w:rPr>
          <w:rFonts w:ascii="Century" w:cs="Century" w:eastAsia="Century" w:hAnsi="Century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