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損益計算書内訳書</w:t>
      </w:r>
    </w:p>
    <w:tbl>
      <w:tblPr>
        <w:tblStyle w:val="Table1"/>
        <w:tblW w:w="15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026"/>
      </w:tblGrid>
      <w:tr>
        <w:trPr>
          <w:trHeight w:val="6511" w:hRule="atLeast"/>
        </w:trPr>
        <w:tc>
          <w:tcPr>
            <w:tcW w:w="1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108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　　　　　　　　　　　　　　　　　　　　　　　　　　　　　　　　　　　　　　　　　　　　　　　　　　　　</w:t>
            </w:r>
          </w:p>
          <w:tbl>
            <w:tblPr>
              <w:tblStyle w:val="Table2"/>
              <w:tblW w:w="146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315"/>
              <w:gridCol w:w="3414"/>
              <w:gridCol w:w="2244"/>
              <w:gridCol w:w="3940"/>
              <w:gridCol w:w="4706"/>
            </w:tblGrid>
            <w:tr>
              <w:trPr>
                <w:trHeight w:val="241" w:hRule="atLeast"/>
              </w:trPr>
              <w:tc>
                <w:tcPr>
                  <w:tcW w:w="14619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BFBFBF" w:val="clea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360" w:before="0" w:after="0"/>
                    <w:ind w:firstLine="224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b/>
                      <w:bCs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損益計算書内訳書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372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fill="D9D9D9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center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項　　目</w:t>
                  </w:r>
                </w:p>
              </w:tc>
              <w:tc>
                <w:tcPr>
                  <w:tcW w:w="2244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D9D9D9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center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１～</w:t>
                  </w:r>
                  <w:r>
                    <w:rPr>
                      <w:rFonts w:ascii="BIZ UDMincho" w:hAnsi="BIZ UDMincho" w:cs="BIZ UDMincho" w:eastAsia="BIZ UDMincho"/>
                      <w:sz w:val="21"/>
                      <w:szCs w:val="21"/>
                    </w:rPr>
                    <w:t>７</w:t>
                  </w: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年度合計</w:t>
                  </w:r>
                </w:p>
              </w:tc>
              <w:tc>
                <w:tcPr>
                  <w:tcW w:w="3940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D9D9D9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center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b/>
                      <w:bCs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内　　訳</w:t>
                  </w:r>
                </w:p>
              </w:tc>
              <w:tc>
                <w:tcPr>
                  <w:tcW w:w="4706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fill="D9D9D9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37" w:right="0"/>
                    <w:jc w:val="center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b/>
                      <w:bCs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積算根拠（別紙可）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729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numPr>
                      <w:ilvl w:val="0"/>
                      <w:numId w:val="1"/>
                    </w:numPr>
                    <w:pBdr/>
                    <w:shd w:val="clear" w:fill="auto"/>
                    <w:spacing w:lineRule="auto" w:line="240" w:before="0" w:after="0"/>
                    <w:ind w:hanging="360" w:left="36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　営業収益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賃料収入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建設協力金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礼金･権利金等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共益費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○○</w:t>
                  </w: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収入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○○</w:t>
                  </w: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収入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（その他）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営業収益合計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72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②</w:t>
                  </w: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　営業費用</w:t>
                  </w:r>
                </w:p>
              </w:tc>
              <w:tc>
                <w:tcPr>
                  <w:tcW w:w="2244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維持管理費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修繕費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人件費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租税公課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tabs>
                      <w:tab w:val="clear" w:pos="720"/>
                      <w:tab w:val="left" w:pos="2618" w:leader="none"/>
                    </w:tabs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損害保険料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減価償却費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○○</w:t>
                  </w: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費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（その他）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315" w:type="dxa"/>
                  <w:tcBorders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ascii="BIZ UDMincho" w:hAnsi="BIZ UDMincho" w:cs="BIZ UDMincho" w:eastAsia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  <w:t>営業費用合計</w:t>
                  </w:r>
                </w:p>
              </w:tc>
              <w:tc>
                <w:tcPr>
                  <w:tcW w:w="224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394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40" w:before="0" w:after="0"/>
                    <w:ind w:hanging="0" w:left="0" w:right="0"/>
                    <w:jc w:val="both"/>
                    <w:rPr>
                      <w:rFonts w:ascii="BIZ UDMincho" w:hAnsi="BIZ UDMincho" w:eastAsia="BIZ UDMincho" w:cs="BIZ UDMincho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pPr>
                  <w:r>
                    <w:rPr>
                      <w:rFonts w:eastAsia="BIZ UDMincho" w:cs="BIZ UDMincho" w:ascii="BIZ UDMincho" w:hAnsi="BIZ UDMincho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1"/>
                      <w:sz w:val="21"/>
                      <w:szCs w:val="21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</w:tbl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4" w:hRule="atLeast"/>
        </w:trPr>
        <w:tc>
          <w:tcPr>
            <w:tcW w:w="15026" w:type="dxa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※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　記入要領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367" w:left="367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　１　上記様式を参考に、可能な限り詳細な内訳を示すこと。記入欄の過不足に応じて適宜改定して使用すること。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182" w:left="366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２　金額は</w:t>
            </w:r>
            <w:r>
              <w:rPr>
                <w:rFonts w:ascii="BIZ UDMincho" w:hAnsi="BIZ UDMincho" w:cs="BIZ UDMincho" w:eastAsia="BIZ UDMincho"/>
                <w:sz w:val="18"/>
                <w:szCs w:val="18"/>
              </w:rPr>
              <w:t>千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円単位とし、</w:t>
            </w:r>
            <w:r>
              <w:rPr>
                <w:rFonts w:ascii="BIZ UDMincho" w:hAnsi="BIZ UDMincho" w:cs="BIZ UDMincho" w:eastAsia="BIZ UDMincho"/>
                <w:sz w:val="18"/>
                <w:szCs w:val="18"/>
              </w:rPr>
              <w:t>千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円未満を四捨五入すること。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367" w:left="367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993" w:right="962" w:gutter="0" w:header="567" w:top="993" w:footer="0" w:bottom="851"/>
      <w:pgNumType w:start="25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【様式１１－２】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【様式１１－２】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420"/>
      </w:pPr>
      <w:rPr>
        <w:vertAlign w:val="baseline"/>
        <w:position w:val="0"/>
        <w:sz w:val="20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vertAlign w:val="baseline"/>
        <w:position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100" w:hanging="420"/>
      </w:pPr>
      <w:rPr>
        <w:vertAlign w:val="baseline"/>
        <w:position w:val="0"/>
        <w:sz w:val="20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vertAlign w:val="baseline"/>
        <w:position w:val="0"/>
        <w:sz w:val="20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3360" w:hanging="420"/>
      </w:pPr>
      <w:rPr>
        <w:vertAlign w:val="baseline"/>
        <w:position w:val="0"/>
        <w:sz w:val="20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zHKr33VZSqoibNn73SvQSLrwJA==">CgMxLjA4AHIhMUdfbHI5U3pvYWRJanlXMmRxbzU1N2NBaUFIaFlrX2Zl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208</Words>
  <Characters>211</Characters>
  <CharactersWithSpaces>273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2026-06-24T14:17:40Z</dcterms:modified>
  <cp:revision>1</cp:revision>
  <dc:subject/>
  <dc:title/>
</cp:coreProperties>
</file>