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18964D17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令和６年度（仮称）第３次都心まちづくり計画策定支援業務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620430D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CE68EE">
        <w:rPr>
          <w:rFonts w:asciiTheme="minorEastAsia" w:eastAsiaTheme="minorEastAsia" w:hAnsiTheme="minorEastAsia" w:hint="eastAsia"/>
          <w:sz w:val="22"/>
        </w:rPr>
        <w:t>森、杉原</w:t>
      </w:r>
    </w:p>
    <w:p w14:paraId="5BA026F5" w14:textId="0FC36E8A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4FC6504B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</w:t>
      </w:r>
      <w:r w:rsidR="00BB0944">
        <w:rPr>
          <w:rFonts w:asciiTheme="minorEastAsia" w:eastAsiaTheme="minorEastAsia" w:hAnsiTheme="minorEastAsia" w:hint="eastAsia"/>
          <w:sz w:val="22"/>
        </w:rPr>
        <w:t>109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杉原 咲</cp:lastModifiedBy>
  <cp:revision>33</cp:revision>
  <cp:lastPrinted>2020-03-24T04:42:00Z</cp:lastPrinted>
  <dcterms:created xsi:type="dcterms:W3CDTF">2015-08-20T11:56:00Z</dcterms:created>
  <dcterms:modified xsi:type="dcterms:W3CDTF">2024-04-10T09:47:00Z</dcterms:modified>
</cp:coreProperties>
</file>