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5F6EDFF2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0176E">
        <w:rPr>
          <w:rFonts w:asciiTheme="minorEastAsia" w:eastAsiaTheme="minorEastAsia" w:hAnsiTheme="minorEastAsia" w:hint="eastAsia"/>
          <w:b/>
          <w:sz w:val="28"/>
          <w:szCs w:val="28"/>
        </w:rPr>
        <w:t>令和３年度（仮称）はぐくみの軸強化方針</w:t>
      </w:r>
      <w:bookmarkStart w:id="0" w:name="_GoBack"/>
      <w:bookmarkEnd w:id="0"/>
      <w:r w:rsidR="009D1809" w:rsidRPr="009D1809">
        <w:rPr>
          <w:rFonts w:asciiTheme="minorEastAsia" w:eastAsiaTheme="minorEastAsia" w:hAnsiTheme="minorEastAsia" w:hint="eastAsia"/>
          <w:b/>
          <w:sz w:val="28"/>
          <w:szCs w:val="28"/>
        </w:rPr>
        <w:t>策定支援業務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F806499" w14:textId="77777777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34DD9" w:rsidRPr="00D67C5A">
        <w:rPr>
          <w:rFonts w:asciiTheme="minorEastAsia" w:eastAsiaTheme="minorEastAsia" w:hAnsiTheme="minorEastAsia" w:hint="eastAsia"/>
          <w:sz w:val="22"/>
        </w:rPr>
        <w:t>濱口</w:t>
      </w:r>
    </w:p>
    <w:p w14:paraId="5BA026F5" w14:textId="77777777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FAX：011-218-5112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31DF"/>
    <w:rsid w:val="00AD6E2C"/>
    <w:rsid w:val="00B0176E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濱口　伸哉</cp:lastModifiedBy>
  <cp:revision>28</cp:revision>
  <cp:lastPrinted>2020-03-24T04:42:00Z</cp:lastPrinted>
  <dcterms:created xsi:type="dcterms:W3CDTF">2015-08-20T11:56:00Z</dcterms:created>
  <dcterms:modified xsi:type="dcterms:W3CDTF">2021-06-03T04:46:00Z</dcterms:modified>
</cp:coreProperties>
</file>