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150FB">
        <w:rPr>
          <w:rFonts w:hint="eastAsia"/>
          <w:szCs w:val="24"/>
        </w:rPr>
        <w:t>令和4年度</w:t>
      </w:r>
      <w:r w:rsidR="003246AA">
        <w:rPr>
          <w:rFonts w:hint="eastAsia"/>
          <w:szCs w:val="24"/>
        </w:rPr>
        <w:t>生活道路の新たな除雪方法の試行に係る現地調査業務</w:t>
      </w:r>
      <w:bookmarkStart w:id="0" w:name="_GoBack"/>
      <w:bookmarkEnd w:id="0"/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29241E"/>
    <w:rsid w:val="003246AA"/>
    <w:rsid w:val="003365E7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50FB"/>
    <w:rsid w:val="00F17537"/>
    <w:rsid w:val="00F6220A"/>
    <w:rsid w:val="00F9700E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25</cp:revision>
  <cp:lastPrinted>2022-09-02T04:10:00Z</cp:lastPrinted>
  <dcterms:created xsi:type="dcterms:W3CDTF">2018-12-05T07:53:00Z</dcterms:created>
  <dcterms:modified xsi:type="dcterms:W3CDTF">2022-12-02T07:10:00Z</dcterms:modified>
</cp:coreProperties>
</file>