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6272C5">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852A90">
        <w:rPr>
          <w:rFonts w:asciiTheme="minorEastAsia" w:hAnsiTheme="minorEastAsia" w:hint="eastAsia"/>
          <w:sz w:val="24"/>
          <w:szCs w:val="24"/>
        </w:rPr>
        <w:t>10</w:t>
      </w:r>
      <w:r w:rsidR="00DB0274">
        <w:rPr>
          <w:rFonts w:asciiTheme="minorEastAsia" w:hAnsiTheme="minorEastAsia" w:hint="eastAsia"/>
          <w:sz w:val="24"/>
          <w:szCs w:val="24"/>
        </w:rPr>
        <w:t>月</w:t>
      </w:r>
      <w:r w:rsidR="00852A90">
        <w:rPr>
          <w:rFonts w:asciiTheme="minorEastAsia" w:hAnsiTheme="minorEastAsia" w:hint="eastAsia"/>
          <w:sz w:val="24"/>
          <w:szCs w:val="24"/>
        </w:rPr>
        <w:t>7</w:t>
      </w:r>
      <w:bookmarkStart w:id="0" w:name="_GoBack"/>
      <w:bookmarkEnd w:id="0"/>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272C5">
        <w:rPr>
          <w:rFonts w:asciiTheme="minorEastAsia" w:hAnsiTheme="minorEastAsia" w:hint="eastAsia"/>
          <w:sz w:val="24"/>
          <w:u w:val="single"/>
        </w:rPr>
        <w:t>令和4年度苦情要望に係る対応研修業務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B939DD" w:rsidRDefault="006F26D4" w:rsidP="006272C5">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令和4年</w:t>
      </w:r>
      <w:r w:rsidRPr="006F26D4">
        <w:rPr>
          <w:rFonts w:asciiTheme="minorEastAsia" w:hAnsiTheme="minorEastAsia" w:hint="eastAsia"/>
          <w:sz w:val="24"/>
          <w:szCs w:val="24"/>
        </w:rPr>
        <w:t>～令和</w:t>
      </w:r>
      <w:r w:rsidR="0054713D">
        <w:rPr>
          <w:rFonts w:asciiTheme="minorEastAsia" w:hAnsiTheme="minorEastAsia" w:hint="eastAsia"/>
          <w:sz w:val="24"/>
          <w:szCs w:val="24"/>
        </w:rPr>
        <w:t>7</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大分類「一般サービス業」・中分類「情報サービス、研究・調査</w:t>
      </w:r>
      <w:r w:rsidR="00661B5D">
        <w:rPr>
          <w:rFonts w:asciiTheme="minorEastAsia" w:hAnsiTheme="minorEastAsia" w:hint="eastAsia"/>
          <w:sz w:val="24"/>
          <w:szCs w:val="24"/>
        </w:rPr>
        <w:t>企画</w:t>
      </w:r>
      <w:r w:rsidRPr="006F26D4">
        <w:rPr>
          <w:rFonts w:asciiTheme="minorEastAsia" w:hAnsiTheme="minorEastAsia" w:hint="eastAsia"/>
          <w:sz w:val="24"/>
          <w:szCs w:val="24"/>
        </w:rPr>
        <w:t>サービス業」に登録されている者であること。</w:t>
      </w:r>
    </w:p>
    <w:p w:rsidR="00B939DD" w:rsidRPr="006F26D4" w:rsidRDefault="00B939DD" w:rsidP="00B939D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Pr>
          <w:rFonts w:asciiTheme="minorEastAsia" w:hAnsiTheme="minorEastAsia" w:hint="eastAsia"/>
          <w:sz w:val="24"/>
          <w:szCs w:val="24"/>
        </w:rPr>
        <w:t>3</w:t>
      </w:r>
      <w:r w:rsidRPr="006F26D4">
        <w:rPr>
          <w:rFonts w:asciiTheme="minorEastAsia" w:hAnsiTheme="minorEastAsia" w:hint="eastAsia"/>
          <w:sz w:val="24"/>
          <w:szCs w:val="24"/>
        </w:rPr>
        <w:t>)</w:t>
      </w:r>
      <w:r>
        <w:rPr>
          <w:rFonts w:asciiTheme="minorEastAsia" w:hAnsiTheme="minorEastAsia" w:hint="eastAsia"/>
          <w:sz w:val="24"/>
          <w:szCs w:val="24"/>
        </w:rPr>
        <w:t xml:space="preserve">　札幌市内に本社又は支社等を有していること。</w:t>
      </w:r>
    </w:p>
    <w:p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sidR="00B939DD">
        <w:rPr>
          <w:rFonts w:asciiTheme="minorEastAsia" w:hAnsiTheme="minorEastAsia" w:hint="eastAsia"/>
          <w:sz w:val="24"/>
          <w:szCs w:val="24"/>
        </w:rPr>
        <w:t>4</w:t>
      </w:r>
      <w:r w:rsidR="006F26D4" w:rsidRPr="006F26D4">
        <w:rPr>
          <w:rFonts w:asciiTheme="minorEastAsia" w:hAnsiTheme="minorEastAsia" w:hint="eastAsia"/>
          <w:sz w:val="24"/>
          <w:szCs w:val="24"/>
        </w:rPr>
        <w:t>)　会社更生法による更生手続開始の申立てがなされている者又は民事再生</w:t>
      </w:r>
    </w:p>
    <w:p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B939DD">
        <w:rPr>
          <w:rFonts w:asciiTheme="minorEastAsia" w:hAnsiTheme="minorEastAsia" w:hint="eastAsia"/>
          <w:sz w:val="24"/>
          <w:szCs w:val="24"/>
        </w:rPr>
        <w:t>5</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rsid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B939DD">
        <w:rPr>
          <w:rFonts w:asciiTheme="minorEastAsia" w:hAnsiTheme="minorEastAsia" w:hint="eastAsia"/>
          <w:sz w:val="24"/>
          <w:szCs w:val="24"/>
        </w:rPr>
        <w:t>6</w:t>
      </w:r>
      <w:r w:rsidRPr="006F26D4">
        <w:rPr>
          <w:rFonts w:asciiTheme="minorEastAsia" w:hAnsiTheme="minorEastAsia" w:hint="eastAsia"/>
          <w:sz w:val="24"/>
          <w:szCs w:val="24"/>
        </w:rPr>
        <w:t>)　札幌市競争入札参加資格者参加停止等措置要領の規定に基づく参加停止の措置を受けている期間中でないこと。</w:t>
      </w:r>
    </w:p>
    <w:p w:rsidR="006272C5" w:rsidRPr="004764DB" w:rsidRDefault="006272C5" w:rsidP="006272C5">
      <w:pPr>
        <w:ind w:leftChars="59" w:left="604" w:hangingChars="200" w:hanging="480"/>
        <w:rPr>
          <w:rFonts w:asciiTheme="minorEastAsia" w:hAnsiTheme="minorEastAsia"/>
          <w:sz w:val="24"/>
          <w:szCs w:val="24"/>
        </w:rPr>
      </w:pPr>
      <w:r>
        <w:rPr>
          <w:rFonts w:asciiTheme="minorEastAsia" w:hAnsiTheme="minorEastAsia"/>
          <w:sz w:val="24"/>
          <w:szCs w:val="24"/>
        </w:rPr>
        <w:t>（7） 告示日を起点とした過去5年間において、本市またはその他官公庁が発注した研修業務の履行実績があること。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272C5"/>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2A90"/>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D57E-0878-4BC6-8A2B-0D47994E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17</cp:revision>
  <cp:lastPrinted>2022-09-02T04:09:00Z</cp:lastPrinted>
  <dcterms:created xsi:type="dcterms:W3CDTF">2019-10-24T12:38:00Z</dcterms:created>
  <dcterms:modified xsi:type="dcterms:W3CDTF">2022-10-05T03:14:00Z</dcterms:modified>
</cp:coreProperties>
</file>