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MS Mincho" w:hAnsi="MS Mincho" w:cs="MS Mincho" w:eastAsia="MS Mincho"/>
          <w:color w:val="000000"/>
          <w:spacing w:val="0"/>
          <w:position w:val="0"/>
          <w:sz w:val="28"/>
          <w:u w:val="single"/>
          <w:shd w:fill="auto" w:val="clear"/>
        </w:rPr>
      </w:pPr>
      <w:r>
        <w:rPr>
          <w:rFonts w:ascii="MS Mincho" w:hAnsi="MS Mincho" w:cs="MS Mincho" w:eastAsia="MS Mincho"/>
          <w:b/>
          <w:color w:val="000000"/>
          <w:spacing w:val="0"/>
          <w:position w:val="0"/>
          <w:sz w:val="28"/>
          <w:u w:val="single"/>
          <w:shd w:fill="auto" w:val="clear"/>
        </w:rPr>
        <w:t xml:space="preserve">一般競争入札参加資格確認申請書</w:t>
      </w:r>
    </w:p>
    <w:p>
      <w:pPr>
        <w:spacing w:before="0" w:after="0" w:line="240"/>
        <w:ind w:right="0" w:left="0" w:firstLine="0"/>
        <w:jc w:val="center"/>
        <w:rPr>
          <w:rFonts w:ascii="MS Mincho" w:hAnsi="MS Mincho" w:cs="MS Mincho" w:eastAsia="MS Mincho"/>
          <w:color w:val="000000"/>
          <w:spacing w:val="0"/>
          <w:position w:val="0"/>
          <w:sz w:val="28"/>
          <w:u w:val="single"/>
          <w:shd w:fill="auto" w:val="clear"/>
        </w:rPr>
      </w:pPr>
    </w:p>
    <w:p>
      <w:pPr>
        <w:spacing w:before="0" w:after="0" w:line="360"/>
        <w:ind w:right="415" w:left="0" w:firstLine="0"/>
        <w:jc w:val="right"/>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令和　　年　　月　　日</w:t>
      </w:r>
    </w:p>
    <w:p>
      <w:pPr>
        <w:spacing w:before="0" w:after="0" w:line="360"/>
        <w:ind w:right="0" w:left="0" w:firstLine="415"/>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（あて先）札幌市長</w:t>
      </w:r>
    </w:p>
    <w:p>
      <w:pPr>
        <w:spacing w:before="0" w:after="0" w:line="360"/>
        <w:ind w:right="0" w:left="3976" w:firstLine="0"/>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住所</w:t>
      </w:r>
    </w:p>
    <w:p>
      <w:pPr>
        <w:spacing w:before="0" w:after="0" w:line="360"/>
        <w:ind w:right="0" w:left="3976" w:firstLine="0"/>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商号又は名称</w:t>
      </w:r>
    </w:p>
    <w:p>
      <w:pPr>
        <w:spacing w:before="0" w:after="0" w:line="360"/>
        <w:ind w:right="0" w:left="3976" w:firstLine="0"/>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代表者氏名　　　　　　　　　　　　　　　　　　印</w:t>
      </w:r>
    </w:p>
    <w:p>
      <w:pPr>
        <w:spacing w:before="0" w:after="0" w:line="240"/>
        <w:ind w:right="0" w:left="3976" w:firstLine="0"/>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債権者コード　　　　　　　　　　　　　　　</w:t>
      </w:r>
    </w:p>
    <w:p>
      <w:pPr>
        <w:spacing w:before="0" w:after="0" w:line="240"/>
        <w:ind w:right="0" w:left="3976" w:firstLine="0"/>
        <w:jc w:val="both"/>
        <w:rPr>
          <w:rFonts w:ascii="MS Mincho" w:hAnsi="MS Mincho" w:cs="MS Mincho" w:eastAsia="MS Mincho"/>
          <w:color w:val="000000"/>
          <w:spacing w:val="0"/>
          <w:position w:val="0"/>
          <w:sz w:val="21"/>
          <w:u w:val="single"/>
          <w:shd w:fill="auto" w:val="clear"/>
        </w:rPr>
      </w:pPr>
    </w:p>
    <w:p>
      <w:pPr>
        <w:spacing w:before="0" w:after="0" w:line="240"/>
        <w:ind w:right="0" w:left="425" w:firstLine="207"/>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令和７年</w:t>
      </w:r>
      <w:r>
        <w:rPr>
          <w:rFonts w:ascii="MS Mincho" w:hAnsi="MS Mincho" w:cs="MS Mincho" w:eastAsia="MS Mincho"/>
          <w:color w:val="000000"/>
          <w:spacing w:val="0"/>
          <w:position w:val="0"/>
          <w:sz w:val="21"/>
          <w:u w:val="single"/>
          <w:shd w:fill="auto" w:val="clear"/>
        </w:rPr>
        <w:t xml:space="preserve">９</w:t>
      </w:r>
      <w:r>
        <w:rPr>
          <w:rFonts w:ascii="MS Mincho" w:hAnsi="MS Mincho" w:cs="MS Mincho" w:eastAsia="MS Mincho"/>
          <w:color w:val="000000"/>
          <w:spacing w:val="0"/>
          <w:position w:val="0"/>
          <w:sz w:val="21"/>
          <w:u w:val="single"/>
          <w:shd w:fill="auto" w:val="clear"/>
        </w:rPr>
        <w:t xml:space="preserve">月</w:t>
      </w:r>
      <w:r>
        <w:rPr>
          <w:rFonts w:ascii="MS Mincho" w:hAnsi="MS Mincho" w:cs="MS Mincho" w:eastAsia="MS Mincho"/>
          <w:color w:val="000000"/>
          <w:spacing w:val="0"/>
          <w:position w:val="0"/>
          <w:sz w:val="21"/>
          <w:u w:val="single"/>
          <w:shd w:fill="auto" w:val="clear"/>
        </w:rPr>
        <w:t xml:space="preserve">17</w:t>
      </w:r>
      <w:r>
        <w:rPr>
          <w:rFonts w:ascii="MS Mincho" w:hAnsi="MS Mincho" w:cs="MS Mincho" w:eastAsia="MS Mincho"/>
          <w:color w:val="000000"/>
          <w:spacing w:val="0"/>
          <w:position w:val="0"/>
          <w:sz w:val="21"/>
          <w:u w:val="single"/>
          <w:shd w:fill="auto" w:val="clear"/>
        </w:rPr>
        <w:t xml:space="preserve">日付けで入札告示のありました　</w:t>
      </w:r>
      <w:r>
        <w:rPr>
          <w:rFonts w:ascii="MS Mincho" w:hAnsi="MS Mincho" w:cs="MS Mincho" w:eastAsia="MS Mincho"/>
          <w:color w:val="auto"/>
          <w:spacing w:val="0"/>
          <w:position w:val="0"/>
          <w:sz w:val="21"/>
          <w:u w:val="single"/>
          <w:shd w:fill="auto" w:val="clear"/>
        </w:rPr>
        <w:t xml:space="preserve">札幌駅北口駅前広場改修整備予備検討業務</w:t>
      </w:r>
      <w:r>
        <w:rPr>
          <w:rFonts w:ascii="MS Mincho" w:hAnsi="MS Mincho" w:cs="MS Mincho" w:eastAsia="MS Mincho"/>
          <w:color w:val="000000"/>
          <w:spacing w:val="0"/>
          <w:position w:val="0"/>
          <w:sz w:val="21"/>
          <w:u w:val="single"/>
          <w:shd w:fill="auto" w:val="clear"/>
        </w:rPr>
        <w:t xml:space="preserve">　に係る競争入札参加資格について確認されたく、下記の書類を添えて申請します。</w:t>
      </w:r>
    </w:p>
    <w:p>
      <w:pPr>
        <w:spacing w:before="0" w:after="0" w:line="240"/>
        <w:ind w:right="0" w:left="407" w:firstLine="222"/>
        <w:jc w:val="both"/>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また、下記１の要件をすべて満たしていること及び下記２の添付書類の内容については、事実と相違ないことを誓約します。</w:t>
      </w:r>
    </w:p>
    <w:p>
      <w:pPr>
        <w:spacing w:before="120" w:after="120" w:line="240"/>
        <w:ind w:right="0" w:left="0" w:firstLine="0"/>
        <w:jc w:val="center"/>
        <w:rPr>
          <w:rFonts w:ascii="MS Mincho" w:hAnsi="MS Mincho" w:cs="MS Mincho" w:eastAsia="MS Mincho"/>
          <w:color w:val="000000"/>
          <w:spacing w:val="0"/>
          <w:position w:val="0"/>
          <w:sz w:val="21"/>
          <w:u w:val="single"/>
          <w:shd w:fill="auto" w:val="clear"/>
        </w:rPr>
      </w:pPr>
      <w:r>
        <w:rPr>
          <w:rFonts w:ascii="MS Mincho" w:hAnsi="MS Mincho" w:cs="MS Mincho" w:eastAsia="MS Mincho"/>
          <w:color w:val="000000"/>
          <w:spacing w:val="0"/>
          <w:position w:val="0"/>
          <w:sz w:val="21"/>
          <w:u w:val="single"/>
          <w:shd w:fill="auto" w:val="clear"/>
        </w:rPr>
        <w:t xml:space="preserve">記</w:t>
      </w:r>
    </w:p>
    <w:p>
      <w:pPr>
        <w:spacing w:before="0" w:after="0" w:line="240"/>
        <w:ind w:right="0" w:left="0" w:firstLine="0"/>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１　入札参加資格</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(1)　地方自治法施行令第167条の４の規定に該当しない者であること。</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(2)　会社更生法による更生手続開始の申立てがなされている者又は民事再生法</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による再生手続開始の申立てがなされている者（手続開始の決定後の者は</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除く。）等経営状態が著しく不健全な者でないこと。</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(3)　札幌市競争入札参加停止等措置要領の規定に基づく参加停止の措置を受け</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ている期間中でないこと。</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(4)　事業協同組合等の組合がこの入札に参加する場合は、当該組合等の構成員</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が構成員単独での入札参加を希望していないこと。</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(5)　令和7・8年度札幌市競争入札参加資格者名簿において、業種が大分類</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「建設関連サービス業」、中分類「土木設計・監理業」、等級「Ａ」に登</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録していること。</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(6)　公共機関等が発注した駅前広場の設計（基本、予備、実施のいずれか）に</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ついて、元請としての履行実績があること。ただし、当該履行業務は、平</w:t>
      </w:r>
    </w:p>
    <w:p>
      <w:pPr>
        <w:spacing w:before="0" w:after="0" w:line="240"/>
        <w:ind w:right="0" w:left="424" w:hanging="217"/>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　　成22年4月1日以降に業務が完了し、引渡しが済んでいるもの（共同企業</w:t>
      </w:r>
    </w:p>
    <w:p>
      <w:pPr>
        <w:spacing w:before="0" w:after="0" w:line="240"/>
        <w:ind w:right="0" w:left="424" w:hanging="217"/>
        <w:jc w:val="both"/>
        <w:rPr>
          <w:rFonts w:ascii="MS Mincho" w:hAnsi="MS Mincho" w:cs="MS Mincho" w:eastAsia="MS Mincho"/>
          <w:color w:val="auto"/>
          <w:spacing w:val="0"/>
          <w:position w:val="0"/>
          <w:sz w:val="22"/>
          <w:shd w:fill="auto" w:val="clear"/>
        </w:rPr>
      </w:pPr>
      <w:r>
        <w:rPr>
          <w:rFonts w:ascii="MS Mincho" w:hAnsi="MS Mincho" w:cs="MS Mincho" w:eastAsia="MS Mincho"/>
          <w:color w:val="000000"/>
          <w:spacing w:val="0"/>
          <w:position w:val="0"/>
          <w:sz w:val="22"/>
          <w:u w:val="single"/>
          <w:shd w:fill="auto" w:val="clear"/>
        </w:rPr>
        <w:t xml:space="preserve">　　体により履行した業務を含む。）であること。</w:t>
      </w:r>
    </w:p>
    <w:p>
      <w:pPr>
        <w:spacing w:before="0" w:after="0" w:line="240"/>
        <w:ind w:right="0" w:left="584" w:hanging="563"/>
        <w:jc w:val="both"/>
        <w:rPr>
          <w:rFonts w:ascii="MS Mincho" w:hAnsi="MS Mincho" w:cs="MS Mincho" w:eastAsia="MS Mincho"/>
          <w:color w:val="000000"/>
          <w:spacing w:val="0"/>
          <w:position w:val="0"/>
          <w:sz w:val="22"/>
          <w:u w:val="single"/>
          <w:shd w:fill="auto" w:val="clear"/>
        </w:rPr>
      </w:pPr>
    </w:p>
    <w:p>
      <w:pPr>
        <w:spacing w:before="0" w:after="0" w:line="240"/>
        <w:ind w:right="0" w:left="0" w:firstLine="0"/>
        <w:jc w:val="both"/>
        <w:rPr>
          <w:rFonts w:ascii="MS Mincho" w:hAnsi="MS Mincho" w:cs="MS Mincho" w:eastAsia="MS Mincho"/>
          <w:color w:val="000000"/>
          <w:spacing w:val="0"/>
          <w:position w:val="0"/>
          <w:sz w:val="22"/>
          <w:u w:val="single"/>
          <w:shd w:fill="auto" w:val="clear"/>
        </w:rPr>
      </w:pPr>
      <w:r>
        <w:rPr>
          <w:rFonts w:ascii="MS Mincho" w:hAnsi="MS Mincho" w:cs="MS Mincho" w:eastAsia="MS Mincho"/>
          <w:color w:val="000000"/>
          <w:spacing w:val="0"/>
          <w:position w:val="0"/>
          <w:sz w:val="22"/>
          <w:u w:val="single"/>
          <w:shd w:fill="auto" w:val="clear"/>
        </w:rPr>
        <w:t xml:space="preserve">２　添付書類</w:t>
      </w:r>
    </w:p>
    <w:tbl>
      <w:tblPr>
        <w:tblInd w:w="207" w:type="dxa"/>
      </w:tblPr>
      <w:tblGrid>
        <w:gridCol w:w="1434"/>
        <w:gridCol w:w="5796"/>
        <w:gridCol w:w="2070"/>
      </w:tblGrid>
      <w:tr>
        <w:trPr>
          <w:trHeight w:val="454" w:hRule="auto"/>
          <w:jc w:val="left"/>
        </w:trPr>
        <w:tc>
          <w:tcPr>
            <w:tcW w:w="1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MS Mincho" w:hAnsi="MS Mincho" w:cs="MS Mincho" w:eastAsia="MS Mincho"/>
                <w:color w:val="000000"/>
                <w:spacing w:val="0"/>
                <w:position w:val="0"/>
                <w:sz w:val="21"/>
                <w:u w:val="single"/>
                <w:shd w:fill="auto" w:val="clear"/>
              </w:rPr>
              <w:t xml:space="preserve">添付の有無</w:t>
            </w:r>
          </w:p>
        </w:tc>
        <w:tc>
          <w:tcPr>
            <w:tcW w:w="5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MS Mincho" w:hAnsi="MS Mincho" w:cs="MS Mincho" w:eastAsia="MS Mincho"/>
                <w:color w:val="000000"/>
                <w:spacing w:val="0"/>
                <w:position w:val="0"/>
                <w:sz w:val="21"/>
                <w:u w:val="single"/>
                <w:shd w:fill="auto" w:val="clear"/>
              </w:rPr>
              <w:t xml:space="preserve">添　付　書　類　等　の　名　称</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MS Mincho" w:hAnsi="MS Mincho" w:cs="MS Mincho" w:eastAsia="MS Mincho"/>
                <w:color w:val="000000"/>
                <w:spacing w:val="0"/>
                <w:position w:val="0"/>
                <w:sz w:val="21"/>
                <w:u w:val="single"/>
                <w:shd w:fill="auto" w:val="clear"/>
              </w:rPr>
              <w:t xml:space="preserve">備　考</w:t>
            </w:r>
          </w:p>
        </w:tc>
      </w:tr>
      <w:tr>
        <w:trPr>
          <w:trHeight w:val="454" w:hRule="auto"/>
          <w:jc w:val="left"/>
        </w:trPr>
        <w:tc>
          <w:tcPr>
            <w:tcW w:w="1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54" w:hRule="auto"/>
          <w:jc w:val="left"/>
        </w:trPr>
        <w:tc>
          <w:tcPr>
            <w:tcW w:w="1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54" w:hRule="auto"/>
          <w:jc w:val="left"/>
        </w:trPr>
        <w:tc>
          <w:tcPr>
            <w:tcW w:w="1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54" w:hRule="auto"/>
          <w:jc w:val="left"/>
        </w:trPr>
        <w:tc>
          <w:tcPr>
            <w:tcW w:w="1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562" w:hanging="355"/>
        <w:jc w:val="both"/>
        <w:rPr>
          <w:rFonts w:ascii="MS Mincho" w:hAnsi="MS Mincho" w:cs="MS Mincho" w:eastAsia="MS Mincho"/>
          <w:color w:val="000000"/>
          <w:spacing w:val="0"/>
          <w:position w:val="0"/>
          <w:sz w:val="18"/>
          <w:u w:val="single"/>
          <w:shd w:fill="auto" w:val="clear"/>
        </w:rPr>
      </w:pPr>
      <w:r>
        <w:rPr>
          <w:rFonts w:ascii="MS Mincho" w:hAnsi="MS Mincho" w:cs="MS Mincho" w:eastAsia="MS Mincho"/>
          <w:color w:val="000000"/>
          <w:spacing w:val="0"/>
          <w:position w:val="0"/>
          <w:sz w:val="18"/>
          <w:u w:val="single"/>
          <w:shd w:fill="auto" w:val="clear"/>
        </w:rPr>
        <w:t xml:space="preserve">注1：必要な書類を告示及び入札説明書により確認し、添付した書類は「添付の有無」欄に○印をつけてください。</w:t>
      </w:r>
    </w:p>
    <w:p>
      <w:pPr>
        <w:spacing w:before="0" w:after="0" w:line="240"/>
        <w:ind w:right="0" w:left="562" w:hanging="355"/>
        <w:jc w:val="both"/>
        <w:rPr>
          <w:rFonts w:ascii="MS Mincho" w:hAnsi="MS Mincho" w:cs="MS Mincho" w:eastAsia="MS Mincho"/>
          <w:color w:val="000000"/>
          <w:spacing w:val="0"/>
          <w:position w:val="0"/>
          <w:sz w:val="18"/>
          <w:u w:val="single"/>
          <w:shd w:fill="auto" w:val="clear"/>
        </w:rPr>
      </w:pPr>
      <w:r>
        <w:rPr>
          <w:rFonts w:ascii="MS Mincho" w:hAnsi="MS Mincho" w:cs="MS Mincho" w:eastAsia="MS Mincho"/>
          <w:color w:val="000000"/>
          <w:spacing w:val="0"/>
          <w:position w:val="0"/>
          <w:sz w:val="18"/>
          <w:u w:val="single"/>
          <w:shd w:fill="auto" w:val="clear"/>
        </w:rPr>
        <w:t xml:space="preserve">注2：入札説明書6(9)のエで示した「個人情報の取扱いに係る安全管理措置実施申出書」も併せてご提出ください。</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