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start="480" w:end="120"/>
        <w:jc w:val="both"/>
        <w:rPr>
          <w:rFonts w:ascii="Century" w:hAnsi="Century" w:eastAsia="Century" w:cs="Century"/>
          <w:sz w:val="24"/>
          <w:szCs w:val="24"/>
        </w:rPr>
      </w:pPr>
      <w:r>
        <w:rPr>
          <w:rFonts w:eastAsia="Century" w:cs="Century" w:ascii="Century" w:hAnsi="Century"/>
          <w:sz w:val="24"/>
          <w:szCs w:val="24"/>
        </w:rPr>
      </w:r>
    </w:p>
    <w:tbl>
      <w:tblPr>
        <w:tblStyle w:val="Table1"/>
        <w:tblW w:w="8781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8781"/>
      </w:tblGrid>
      <w:tr>
        <w:trPr>
          <w:trHeight w:val="12416" w:hRule="atLeast"/>
        </w:trPr>
        <w:tc>
          <w:tcPr>
            <w:tcW w:w="87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center"/>
              <w:rPr>
                <w:rFonts w:ascii="MS Mincho" w:hAnsi="MS Mincho" w:eastAsia="MS Mincho" w:cs="MS Mincho"/>
                <w:sz w:val="52"/>
                <w:szCs w:val="52"/>
              </w:rPr>
            </w:pPr>
            <w:r>
              <w:rPr>
                <w:rFonts w:ascii="MS Mincho" w:hAnsi="MS Mincho" w:cs="MS Mincho" w:eastAsia="MS Mincho"/>
                <w:sz w:val="52"/>
                <w:szCs w:val="52"/>
              </w:rPr>
              <w:t>委　任　状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9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62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年　　月　　日</w:t>
            </w:r>
          </w:p>
          <w:p>
            <w:pPr>
              <w:pStyle w:val="normal1"/>
              <w:widowControl w:val="false"/>
              <w:spacing w:lineRule="auto" w:line="240"/>
              <w:ind w:firstLine="9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48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（あて先）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札幌市長</w:t>
            </w:r>
          </w:p>
          <w:p>
            <w:pPr>
              <w:pStyle w:val="normal1"/>
              <w:widowControl w:val="false"/>
              <w:spacing w:lineRule="auto" w:line="240"/>
              <w:ind w:firstLine="62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33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住　　　　所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委任者　商号又は名称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　　　　職 ・ 氏  名　　　　　　　　　　　  　　印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tbl>
            <w:tblPr>
              <w:tblStyle w:val="Table2"/>
              <w:tblW w:w="8573" w:type="dxa"/>
              <w:jc w:val="start"/>
              <w:tblInd w:w="0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  <w:tblLook w:val="0400"/>
            </w:tblPr>
            <w:tblGrid>
              <w:gridCol w:w="1305"/>
              <w:gridCol w:w="7268"/>
            </w:tblGrid>
            <w:tr>
              <w:trPr>
                <w:trHeight w:val="1219" w:hRule="atLeast"/>
              </w:trPr>
              <w:tc>
                <w:tcPr>
                  <w:tcW w:w="130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1"/>
                    <w:widowControl w:val="false"/>
                    <w:spacing w:lineRule="auto" w:line="240"/>
                    <w:jc w:val="both"/>
                    <w:rPr>
                      <w:rFonts w:ascii="MS Mincho" w:hAnsi="MS Mincho" w:eastAsia="MS Mincho" w:cs="MS Mincho"/>
                      <w:sz w:val="24"/>
                      <w:szCs w:val="24"/>
                    </w:rPr>
                  </w:pPr>
                  <w:r>
                    <w:rPr>
                      <w:rFonts w:ascii="MS Mincho" w:hAnsi="MS Mincho" w:cs="MS Mincho" w:eastAsia="MS Mincho"/>
                      <w:sz w:val="24"/>
                      <w:szCs w:val="24"/>
                    </w:rPr>
                    <w:t>対象案件</w:t>
                  </w:r>
                </w:p>
              </w:tc>
              <w:tc>
                <w:tcPr>
                  <w:tcW w:w="7268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1"/>
                    <w:widowControl w:val="false"/>
                    <w:spacing w:lineRule="auto" w:line="240"/>
                    <w:rPr>
                      <w:rFonts w:ascii="MS Mincho" w:hAnsi="MS Mincho" w:eastAsia="MS Mincho" w:cs="MS Mincho"/>
                      <w:sz w:val="24"/>
                      <w:szCs w:val="24"/>
                    </w:rPr>
                  </w:pPr>
                  <w:r>
                    <w:rPr>
                      <w:rFonts w:ascii="MS Mincho" w:hAnsi="MS Mincho" w:cs="MS Mincho" w:eastAsia="MS Mincho"/>
                      <w:sz w:val="24"/>
                      <w:szCs w:val="24"/>
                    </w:rPr>
                    <w:t>市道富丘通線富丘通跨線橋下【自動車駐車場等】占用入札</w:t>
                  </w:r>
                </w:p>
              </w:tc>
            </w:tr>
          </w:tbl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26" w:start="252" w:end="281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私は、下記の者を代理人として定め、上記入札に関する一切の権限を委任します。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記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240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受任者　氏　　　　名　　　　　　　　　　　　　　印</w:t>
            </w:r>
          </w:p>
          <w:p>
            <w:pPr>
              <w:pStyle w:val="normal1"/>
              <w:widowControl w:val="false"/>
              <w:spacing w:lineRule="auto" w:line="240"/>
              <w:ind w:firstLine="26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spacing w:lineRule="auto" w:line="24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備考１　見積の場合は、「入札」とあるのを「見積」と読み替える。</w:t>
      </w:r>
    </w:p>
    <w:p>
      <w:pPr>
        <w:pStyle w:val="normal1"/>
        <w:widowControl w:val="false"/>
        <w:spacing w:lineRule="auto" w:line="240"/>
        <w:ind w:hanging="0" w:start="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 xml:space="preserve">    </w:t>
      </w:r>
      <w:r>
        <w:rPr>
          <w:rFonts w:ascii="MS Mincho" w:hAnsi="MS Mincho" w:cs="MS Mincho" w:eastAsia="MS Mincho"/>
        </w:rPr>
        <w:t>２　代理人（受任者）の印は、入札（見積）書に使用する印と同一の印を押印すること。</w:t>
      </w:r>
    </w:p>
    <w:p>
      <w:pPr>
        <w:pStyle w:val="normal1"/>
        <w:widowControl w:val="false"/>
        <w:spacing w:lineRule="auto" w:line="24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　　３　委任状の訂正は、委任者の印鑑で行うこと。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entury">
    <w:charset w:val="80"/>
    <w:family w:val="roman"/>
    <w:pitch w:val="variable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>
        <w:rFonts w:ascii="MS Mincho" w:hAnsi="MS Mincho" w:eastAsia="MS Mincho" w:cs="MS Mincho"/>
      </w:rPr>
    </w:pPr>
    <w:r>
      <w:rPr>
        <w:rFonts w:ascii="MS Mincho" w:hAnsi="MS Mincho" w:cs="MS Mincho" w:eastAsia="MS Mincho"/>
      </w:rPr>
      <w:t>【様式９】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>
        <w:rFonts w:ascii="MS Mincho" w:hAnsi="MS Mincho" w:eastAsia="MS Mincho" w:cs="MS Mincho"/>
      </w:rPr>
    </w:pPr>
    <w:r>
      <w:rPr>
        <w:rFonts w:ascii="MS Mincho" w:hAnsi="MS Mincho" w:cs="MS Mincho" w:eastAsia="MS Mincho"/>
      </w:rPr>
      <w:t>【様式９】</w:t>
    </w:r>
  </w:p>
</w:hdr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200</Words>
  <Characters>200</Characters>
  <CharactersWithSpaces>287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2026-04-23T11:51:34Z</dcterms:modified>
  <cp:revision>1</cp:revision>
  <dc:subject/>
  <dc:title/>
</cp:coreProperties>
</file>