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9">
      <w:pPr>
        <w:ind w:firstLine="1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担当者氏名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次のとおり質問いたします。</w:t>
      </w:r>
    </w:p>
    <w:tbl>
      <w:tblPr>
        <w:tblStyle w:val="Table1"/>
        <w:tblW w:w="9641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1273"/>
        <w:gridCol w:w="7640"/>
        <w:tblGridChange w:id="0">
          <w:tblGrid>
            <w:gridCol w:w="728"/>
            <w:gridCol w:w="1273"/>
            <w:gridCol w:w="7640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令和８年７月10日(金)　午前10時30分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道路管理システム用端末等機器借受</w:t>
            </w:r>
          </w:p>
        </w:tc>
      </w:tr>
      <w:tr>
        <w:trPr>
          <w:cantSplit w:val="1"/>
          <w:trHeight w:val="50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  <w:t xml:space="preserve">注１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質問票の提出先は下記のとおりです。FAX送信後は、必ず電話で着信確認してくだ　　 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  <w:t xml:space="preserve">注２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回答は道路管理課にて閲覧に供するとともに、ホームページに掲載します。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  <w:t xml:space="preserve">注３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提出期限：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令和８年７月３日（金）16時00分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352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≪質問票提出先≫</w:t>
      </w:r>
    </w:p>
    <w:p w:rsidR="00000000" w:rsidDel="00000000" w:rsidP="00000000" w:rsidRDefault="00000000" w:rsidRPr="00000000" w14:paraId="00000020">
      <w:pPr>
        <w:ind w:firstLine="374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札幌市中央区北1条西2丁目</w:t>
      </w:r>
    </w:p>
    <w:p w:rsidR="00000000" w:rsidDel="00000000" w:rsidP="00000000" w:rsidRDefault="00000000" w:rsidRPr="00000000" w14:paraId="00000021">
      <w:pPr>
        <w:ind w:right="630" w:firstLine="374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札幌市役所建設局総務部道路管理課　</w:t>
      </w:r>
    </w:p>
    <w:p w:rsidR="00000000" w:rsidDel="00000000" w:rsidP="00000000" w:rsidRDefault="00000000" w:rsidRPr="00000000" w14:paraId="00000022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 電話話番号　011-211-2452</w:t>
      </w:r>
    </w:p>
    <w:p w:rsidR="00000000" w:rsidDel="00000000" w:rsidP="00000000" w:rsidRDefault="00000000" w:rsidRPr="00000000" w14:paraId="00000023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                   　　　FAX番号　   011-218-5134</w:t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DYHVdHqFmTp/QONNvGPFLH3hSA==">CgMxLjA4AHIhMUZ0MXZsemMzOFdNT2pVNEd4MDlLQmhiWGx4TVp4M1ZT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