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02">
      <w:pPr>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ind w:left="241" w:hanging="241"/>
        <w:jc w:val="right"/>
        <w:rPr/>
      </w:pPr>
      <w:r w:rsidDel="00000000" w:rsidR="00000000" w:rsidRPr="00000000">
        <w:rPr>
          <w:rtl w:val="0"/>
        </w:rPr>
        <w:t xml:space="preserve">年　　月　　日　　</w:t>
      </w:r>
    </w:p>
    <w:p w:rsidR="00000000" w:rsidDel="00000000" w:rsidP="00000000" w:rsidRDefault="00000000" w:rsidRPr="00000000" w14:paraId="00000004">
      <w:pPr>
        <w:ind w:left="241" w:hanging="241"/>
        <w:jc w:val="right"/>
        <w:rPr/>
      </w:pPr>
      <w:r w:rsidDel="00000000" w:rsidR="00000000" w:rsidRPr="00000000">
        <w:rPr>
          <w:rtl w:val="0"/>
        </w:rPr>
        <w:t xml:space="preserve">（申請者）　　　　　　　　　　　　　　</w:t>
      </w:r>
    </w:p>
    <w:p w:rsidR="00000000" w:rsidDel="00000000" w:rsidP="00000000" w:rsidRDefault="00000000" w:rsidRPr="00000000" w14:paraId="00000005">
      <w:pPr>
        <w:ind w:left="241" w:hanging="241"/>
        <w:rPr/>
      </w:pPr>
      <w:r w:rsidDel="00000000" w:rsidR="00000000" w:rsidRPr="00000000">
        <w:rPr>
          <w:rtl w:val="0"/>
        </w:rPr>
      </w:r>
    </w:p>
    <w:p w:rsidR="00000000" w:rsidDel="00000000" w:rsidP="00000000" w:rsidRDefault="00000000" w:rsidRPr="00000000" w14:paraId="00000006">
      <w:pPr>
        <w:ind w:left="0" w:firstLine="241"/>
        <w:rPr/>
      </w:pPr>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7">
      <w:pPr>
        <w:ind w:left="99" w:hanging="99"/>
        <w:jc w:val="center"/>
        <w:rPr/>
      </w:pPr>
      <w:r w:rsidDel="00000000" w:rsidR="00000000" w:rsidRPr="00000000">
        <w:rPr>
          <w:rtl w:val="0"/>
        </w:rPr>
        <w:t xml:space="preserve">記</w:t>
      </w:r>
    </w:p>
    <w:p w:rsidR="00000000" w:rsidDel="00000000" w:rsidP="00000000" w:rsidRDefault="00000000" w:rsidRPr="00000000" w14:paraId="00000008">
      <w:pPr>
        <w:ind w:left="99" w:hanging="99"/>
        <w:rPr/>
      </w:pPr>
      <w:r w:rsidDel="00000000" w:rsidR="00000000" w:rsidRPr="00000000">
        <w:rPr>
          <w:rtl w:val="0"/>
        </w:rPr>
      </w:r>
    </w:p>
    <w:p w:rsidR="00000000" w:rsidDel="00000000" w:rsidP="00000000" w:rsidRDefault="00000000" w:rsidRPr="00000000" w14:paraId="00000009">
      <w:pPr>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A">
      <w:pPr>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ind w:left="241" w:hanging="241"/>
        <w:rPr/>
      </w:pPr>
      <w:r w:rsidDel="00000000" w:rsidR="00000000" w:rsidRPr="00000000">
        <w:rPr>
          <w:rtl w:val="0"/>
        </w:rPr>
      </w:r>
    </w:p>
    <w:p w:rsidR="00000000" w:rsidDel="00000000" w:rsidP="00000000" w:rsidRDefault="00000000" w:rsidRPr="00000000" w14:paraId="0000000C">
      <w:pPr>
        <w:ind w:left="241" w:hanging="241"/>
        <w:rPr/>
      </w:pPr>
      <w:r w:rsidDel="00000000" w:rsidR="00000000" w:rsidRPr="00000000">
        <w:rPr>
          <w:rtl w:val="0"/>
        </w:rPr>
        <w:t xml:space="preserve">１　個人情報の取扱いに関する保護管理者の設置</w:t>
      </w:r>
    </w:p>
    <w:p w:rsidR="00000000" w:rsidDel="00000000" w:rsidP="00000000" w:rsidRDefault="00000000" w:rsidRPr="00000000" w14:paraId="0000000D">
      <w:pPr>
        <w:ind w:left="241" w:hanging="241"/>
        <w:rPr/>
      </w:pPr>
      <w:r w:rsidDel="00000000" w:rsidR="00000000" w:rsidRPr="00000000">
        <w:rPr>
          <w:rtl w:val="0"/>
        </w:rPr>
        <w:t xml:space="preserve">　　個人情報の取扱いに関する総括保護管理者及び保護管理者を記載した書類をご提出ください。</w:t>
      </w:r>
    </w:p>
    <w:p w:rsidR="00000000" w:rsidDel="00000000" w:rsidP="00000000" w:rsidRDefault="00000000" w:rsidRPr="00000000" w14:paraId="0000000E">
      <w:pPr>
        <w:ind w:left="241" w:hanging="241"/>
        <w:rPr/>
      </w:pPr>
      <w:r w:rsidDel="00000000" w:rsidR="00000000" w:rsidRPr="00000000">
        <w:rPr>
          <w:rtl w:val="0"/>
        </w:rPr>
      </w:r>
    </w:p>
    <w:p w:rsidR="00000000" w:rsidDel="00000000" w:rsidP="00000000" w:rsidRDefault="00000000" w:rsidRPr="00000000" w14:paraId="0000000F">
      <w:pPr>
        <w:ind w:left="241" w:hanging="241"/>
        <w:rPr/>
      </w:pPr>
      <w:r w:rsidDel="00000000" w:rsidR="00000000" w:rsidRPr="00000000">
        <w:rPr>
          <w:rtl w:val="0"/>
        </w:rPr>
        <w:t xml:space="preserve">２　従業者の指定</w:t>
      </w:r>
    </w:p>
    <w:p w:rsidR="00000000" w:rsidDel="00000000" w:rsidP="00000000" w:rsidRDefault="00000000" w:rsidRPr="00000000" w14:paraId="00000010">
      <w:pPr>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1">
      <w:pPr>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2">
      <w:pPr>
        <w:ind w:left="241" w:hanging="241"/>
        <w:rPr/>
      </w:pPr>
      <w:r w:rsidDel="00000000" w:rsidR="00000000" w:rsidRPr="00000000">
        <w:rPr>
          <w:rtl w:val="0"/>
        </w:rPr>
      </w:r>
    </w:p>
    <w:p w:rsidR="00000000" w:rsidDel="00000000" w:rsidP="00000000" w:rsidRDefault="00000000" w:rsidRPr="00000000" w14:paraId="00000013">
      <w:pPr>
        <w:ind w:left="241" w:hanging="241"/>
        <w:rPr/>
      </w:pPr>
      <w:r w:rsidDel="00000000" w:rsidR="00000000" w:rsidRPr="00000000">
        <w:rPr>
          <w:rtl w:val="0"/>
        </w:rPr>
        <w:t xml:space="preserve">３　管理区域の設定及び安全管理措置の実施</w:t>
      </w:r>
    </w:p>
    <w:p w:rsidR="00000000" w:rsidDel="00000000" w:rsidP="00000000" w:rsidRDefault="00000000" w:rsidRPr="00000000" w14:paraId="00000014">
      <w:pPr>
        <w:ind w:left="241" w:hanging="241"/>
        <w:rPr/>
      </w:pPr>
      <w:r w:rsidDel="00000000" w:rsidR="00000000" w:rsidRPr="00000000">
        <w:rPr>
          <w:rtl w:val="0"/>
        </w:rPr>
        <w:t xml:space="preserve">　　設定した管理区域の詳細についてご記入ください。□欄は管理区域に当該装置を設置している場合、■とチェックしてください。</w:t>
      </w:r>
    </w:p>
    <w:p w:rsidR="00000000" w:rsidDel="00000000" w:rsidP="00000000" w:rsidRDefault="00000000" w:rsidRPr="00000000" w14:paraId="00000015">
      <w:pPr>
        <w:ind w:left="241" w:hanging="241"/>
        <w:rPr/>
      </w:pPr>
      <w:r w:rsidDel="00000000" w:rsidR="00000000" w:rsidRPr="00000000">
        <w:rPr>
          <w:rtl w:val="0"/>
        </w:rPr>
      </w:r>
    </w:p>
    <w:p w:rsidR="00000000" w:rsidDel="00000000" w:rsidP="00000000" w:rsidRDefault="00000000" w:rsidRPr="00000000" w14:paraId="00000016">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17">
      <w:pPr>
        <w:ind w:left="241" w:hanging="241"/>
        <w:rPr/>
      </w:pPr>
      <w:r w:rsidDel="00000000" w:rsidR="00000000" w:rsidRPr="00000000">
        <w:rPr>
          <w:rtl w:val="0"/>
        </w:rPr>
      </w:r>
    </w:p>
    <w:p w:rsidR="00000000" w:rsidDel="00000000" w:rsidP="00000000" w:rsidRDefault="00000000" w:rsidRPr="00000000" w14:paraId="00000018">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19">
      <w:pPr>
        <w:ind w:left="241" w:hanging="241"/>
        <w:rPr/>
      </w:pPr>
      <w:r w:rsidDel="00000000" w:rsidR="00000000" w:rsidRPr="00000000">
        <w:rPr>
          <w:rtl w:val="0"/>
        </w:rPr>
        <w:t xml:space="preserve">　　　</w:t>
      </w:r>
    </w:p>
    <w:p w:rsidR="00000000" w:rsidDel="00000000" w:rsidP="00000000" w:rsidRDefault="00000000" w:rsidRPr="00000000" w14:paraId="0000001A">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1B">
      <w:pPr>
        <w:ind w:left="241" w:hanging="241"/>
        <w:rPr/>
      </w:pPr>
      <w:r w:rsidDel="00000000" w:rsidR="00000000" w:rsidRPr="00000000">
        <w:rPr>
          <w:rtl w:val="0"/>
        </w:rPr>
      </w:r>
    </w:p>
    <w:p w:rsidR="00000000" w:rsidDel="00000000" w:rsidP="00000000" w:rsidRDefault="00000000" w:rsidRPr="00000000" w14:paraId="0000001C">
      <w:pPr>
        <w:ind w:left="241" w:hanging="241"/>
        <w:rPr/>
      </w:pPr>
      <w:r w:rsidDel="00000000" w:rsidR="00000000" w:rsidRPr="00000000">
        <w:rPr>
          <w:rtl w:val="0"/>
        </w:rPr>
        <w:t xml:space="preserve">４　セキュリティ強化のための管理策</w:t>
      </w:r>
    </w:p>
    <w:p w:rsidR="00000000" w:rsidDel="00000000" w:rsidP="00000000" w:rsidRDefault="00000000" w:rsidRPr="00000000" w14:paraId="0000001D">
      <w:pPr>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1E">
      <w:pPr>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1F">
      <w:pPr>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20">
      <w:pPr>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21">
      <w:pPr>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22">
      <w:pPr>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23">
      <w:pPr>
        <w:ind w:left="241" w:hanging="241"/>
        <w:rPr/>
      </w:pPr>
      <w:r w:rsidDel="00000000" w:rsidR="00000000" w:rsidRPr="00000000">
        <w:rPr>
          <w:rtl w:val="0"/>
        </w:rPr>
        <w:t xml:space="preserve">　　　　　接続制御の方法（　　　　　　　　　　　　　　　　　　　　　　　　　）</w:t>
      </w:r>
    </w:p>
    <w:p w:rsidR="00000000" w:rsidDel="00000000" w:rsidP="00000000" w:rsidRDefault="00000000" w:rsidRPr="00000000" w14:paraId="00000024">
      <w:pPr>
        <w:ind w:left="241" w:hanging="241"/>
        <w:rPr/>
      </w:pPr>
      <w:r w:rsidDel="00000000" w:rsidR="00000000" w:rsidRPr="00000000">
        <w:rPr>
          <w:rtl w:val="0"/>
        </w:rPr>
        <w:t xml:space="preserve">　　□　従業者の認証方法（　　　　　　　　　　　　　　　　　　　　　　　　　）</w:t>
      </w:r>
    </w:p>
    <w:p w:rsidR="00000000" w:rsidDel="00000000" w:rsidP="00000000" w:rsidRDefault="00000000" w:rsidRPr="00000000" w14:paraId="00000025">
      <w:pPr>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26">
      <w:pPr>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27">
      <w:pPr>
        <w:ind w:left="241" w:hanging="241"/>
        <w:rPr/>
      </w:pPr>
      <w:r w:rsidDel="00000000" w:rsidR="00000000" w:rsidRPr="00000000">
        <w:rPr>
          <w:rtl w:val="0"/>
        </w:rPr>
      </w:r>
    </w:p>
    <w:p w:rsidR="00000000" w:rsidDel="00000000" w:rsidP="00000000" w:rsidRDefault="00000000" w:rsidRPr="00000000" w14:paraId="00000028">
      <w:pPr>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29">
      <w:pPr>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2A">
      <w:pPr>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2B">
      <w:pPr>
        <w:ind w:left="241" w:hanging="241"/>
        <w:rPr/>
      </w:pPr>
      <w:r w:rsidDel="00000000" w:rsidR="00000000" w:rsidRPr="00000000">
        <w:rPr>
          <w:rtl w:val="0"/>
        </w:rPr>
        <w:t xml:space="preserve">　　　　　当該記録の保存期間（　　　　　　　　　　　　　　　　　　　　　　　）</w:t>
      </w:r>
    </w:p>
    <w:p w:rsidR="00000000" w:rsidDel="00000000" w:rsidP="00000000" w:rsidRDefault="00000000" w:rsidRPr="00000000" w14:paraId="0000002C">
      <w:pPr>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2D">
      <w:pPr>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2E">
      <w:pPr>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2F">
      <w:pPr>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30">
      <w:pPr>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31">
      <w:pPr>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32">
      <w:pPr>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33">
      <w:pPr>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34">
      <w:pPr>
        <w:ind w:left="965" w:hanging="965"/>
        <w:rPr/>
      </w:pPr>
      <w:r w:rsidDel="00000000" w:rsidR="00000000" w:rsidRPr="00000000">
        <w:rPr>
          <w:rtl w:val="0"/>
        </w:rPr>
      </w:r>
    </w:p>
    <w:p w:rsidR="00000000" w:rsidDel="00000000" w:rsidP="00000000" w:rsidRDefault="00000000" w:rsidRPr="00000000" w14:paraId="00000035">
      <w:pPr>
        <w:ind w:left="965" w:hanging="965"/>
        <w:rPr/>
      </w:pPr>
      <w:r w:rsidDel="00000000" w:rsidR="00000000" w:rsidRPr="00000000">
        <w:rPr>
          <w:rtl w:val="0"/>
        </w:rPr>
        <w:t xml:space="preserve">５　事件・事故における報告連絡体制</w:t>
      </w:r>
    </w:p>
    <w:p w:rsidR="00000000" w:rsidDel="00000000" w:rsidP="00000000" w:rsidRDefault="00000000" w:rsidRPr="00000000" w14:paraId="00000036">
      <w:pPr>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w:t>
      </w:r>
    </w:p>
    <w:p w:rsidR="00000000" w:rsidDel="00000000" w:rsidP="00000000" w:rsidRDefault="00000000" w:rsidRPr="00000000" w14:paraId="00000037">
      <w:pPr>
        <w:ind w:left="241" w:hanging="241"/>
        <w:rPr/>
      </w:pPr>
      <w:r w:rsidDel="00000000" w:rsidR="00000000" w:rsidRPr="00000000">
        <w:rPr>
          <w:rtl w:val="0"/>
        </w:rPr>
      </w:r>
    </w:p>
    <w:p w:rsidR="00000000" w:rsidDel="00000000" w:rsidP="00000000" w:rsidRDefault="00000000" w:rsidRPr="00000000" w14:paraId="00000038">
      <w:pPr>
        <w:ind w:left="241" w:hanging="241"/>
        <w:rPr/>
      </w:pPr>
      <w:r w:rsidDel="00000000" w:rsidR="00000000" w:rsidRPr="00000000">
        <w:rPr>
          <w:rtl w:val="0"/>
        </w:rPr>
        <w:t xml:space="preserve">６　情報資産の搬送及び持ち運ぶ際の保護体制</w:t>
      </w:r>
    </w:p>
    <w:p w:rsidR="00000000" w:rsidDel="00000000" w:rsidP="00000000" w:rsidRDefault="00000000" w:rsidRPr="00000000" w14:paraId="00000039">
      <w:pPr>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3A">
      <w:pPr>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3B">
      <w:pPr>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3C">
      <w:pPr>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3D">
      <w:pPr>
        <w:ind w:left="241" w:hanging="241"/>
        <w:rPr/>
      </w:pPr>
      <w:r w:rsidDel="00000000" w:rsidR="00000000" w:rsidRPr="00000000">
        <w:rPr>
          <w:rtl w:val="0"/>
        </w:rPr>
      </w:r>
    </w:p>
    <w:p w:rsidR="00000000" w:rsidDel="00000000" w:rsidP="00000000" w:rsidRDefault="00000000" w:rsidRPr="00000000" w14:paraId="0000003E">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3F">
      <w:pPr>
        <w:ind w:left="99" w:hanging="99"/>
        <w:rPr/>
      </w:pPr>
      <w:r w:rsidDel="00000000" w:rsidR="00000000" w:rsidRPr="00000000">
        <w:rPr>
          <w:rtl w:val="0"/>
        </w:rPr>
      </w:r>
    </w:p>
    <w:p w:rsidR="00000000" w:rsidDel="00000000" w:rsidP="00000000" w:rsidRDefault="00000000" w:rsidRPr="00000000" w14:paraId="00000040">
      <w:pPr>
        <w:ind w:left="99" w:hanging="99"/>
        <w:rPr/>
      </w:pPr>
      <w:r w:rsidDel="00000000" w:rsidR="00000000" w:rsidRPr="00000000">
        <w:rPr>
          <w:rtl w:val="0"/>
        </w:rPr>
        <w:t xml:space="preserve">７　関係法令の遵守</w:t>
      </w:r>
    </w:p>
    <w:p w:rsidR="00000000" w:rsidDel="00000000" w:rsidP="00000000" w:rsidRDefault="00000000" w:rsidRPr="00000000" w14:paraId="00000041">
      <w:pPr>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42">
      <w:pPr>
        <w:ind w:left="99" w:hanging="99"/>
        <w:rPr/>
      </w:pPr>
      <w:r w:rsidDel="00000000" w:rsidR="00000000" w:rsidRPr="00000000">
        <w:rPr>
          <w:rtl w:val="0"/>
        </w:rPr>
      </w:r>
    </w:p>
    <w:p w:rsidR="00000000" w:rsidDel="00000000" w:rsidP="00000000" w:rsidRDefault="00000000" w:rsidRPr="00000000" w14:paraId="00000043">
      <w:pPr>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44">
      <w:pPr>
        <w:ind w:left="99" w:hanging="99"/>
        <w:rPr/>
      </w:pPr>
      <w:r w:rsidDel="00000000" w:rsidR="00000000" w:rsidRPr="00000000">
        <w:rPr>
          <w:rtl w:val="0"/>
        </w:rPr>
      </w:r>
    </w:p>
    <w:p w:rsidR="00000000" w:rsidDel="00000000" w:rsidP="00000000" w:rsidRDefault="00000000" w:rsidRPr="00000000" w14:paraId="00000045">
      <w:pPr>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46">
      <w:pPr>
        <w:ind w:left="99" w:hanging="99"/>
        <w:rPr>
          <w:u w:val="single"/>
        </w:rPr>
      </w:pPr>
      <w:r w:rsidDel="00000000" w:rsidR="00000000" w:rsidRPr="00000000">
        <w:rPr>
          <w:rtl w:val="0"/>
        </w:rPr>
      </w:r>
    </w:p>
    <w:p w:rsidR="00000000" w:rsidDel="00000000" w:rsidP="00000000" w:rsidRDefault="00000000" w:rsidRPr="00000000" w14:paraId="00000047">
      <w:pPr>
        <w:ind w:left="99" w:hanging="99"/>
        <w:rPr/>
      </w:pPr>
      <w:r w:rsidDel="00000000" w:rsidR="00000000" w:rsidRPr="00000000">
        <w:rPr>
          <w:rtl w:val="0"/>
        </w:rPr>
        <w:t xml:space="preserve">８　定期監査の実施</w:t>
      </w:r>
    </w:p>
    <w:p w:rsidR="00000000" w:rsidDel="00000000" w:rsidP="00000000" w:rsidRDefault="00000000" w:rsidRPr="00000000" w14:paraId="00000048">
      <w:pPr>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49">
      <w:pPr>
        <w:ind w:left="241" w:hanging="241"/>
        <w:rPr/>
      </w:pPr>
      <w:r w:rsidDel="00000000" w:rsidR="00000000" w:rsidRPr="00000000">
        <w:rPr>
          <w:rtl w:val="0"/>
        </w:rPr>
        <w:t xml:space="preserve">　　□　内部監査を実施している。　　□　外部監査を実施している。</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uRTCmhPQxEGdQ8sNnhVK8F0mA==">CgMxLjA4AHIhMTl1MkZBclhKQ2FZeDR6ZC1FVGxhT1c3c1g5OUV2cFMz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