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様式４</w:t>
      </w:r>
    </w:p>
    <w:p w:rsidR="00000000" w:rsidDel="00000000" w:rsidP="00000000" w:rsidRDefault="00000000" w:rsidRPr="00000000" w14:paraId="00000002">
      <w:pPr>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管 理 に 係 る 収 支 計 画 書</w:t>
      </w:r>
    </w:p>
    <w:p w:rsidR="00000000" w:rsidDel="00000000" w:rsidP="00000000" w:rsidRDefault="00000000" w:rsidRPr="00000000" w14:paraId="00000003">
      <w:pPr>
        <w:jc w:val="right"/>
        <w:rPr>
          <w:rFonts w:ascii="MS Mincho" w:cs="MS Mincho" w:eastAsia="MS Mincho" w:hAnsi="MS Mincho"/>
          <w:sz w:val="22"/>
          <w:szCs w:val="22"/>
          <w:u w:val="single"/>
        </w:rPr>
      </w:pPr>
      <w:r w:rsidDel="00000000" w:rsidR="00000000" w:rsidRPr="00000000">
        <w:rPr>
          <w:rFonts w:ascii="MS Mincho" w:cs="MS Mincho" w:eastAsia="MS Mincho" w:hAnsi="MS Mincho"/>
          <w:sz w:val="22"/>
          <w:szCs w:val="22"/>
          <w:u w:val="single"/>
          <w:rtl w:val="0"/>
        </w:rPr>
        <w:t xml:space="preserve">法人・団体名　　　　　　　　　　　</w:t>
      </w:r>
    </w:p>
    <w:p w:rsidR="00000000" w:rsidDel="00000000" w:rsidP="00000000" w:rsidRDefault="00000000" w:rsidRPr="00000000" w14:paraId="00000004">
      <w:pPr>
        <w:rPr>
          <w:rFonts w:ascii="MS Mincho" w:cs="MS Mincho" w:eastAsia="MS Mincho" w:hAnsi="MS Mincho"/>
          <w:sz w:val="22"/>
          <w:szCs w:val="22"/>
        </w:rPr>
      </w:pPr>
      <w:r w:rsidDel="00000000" w:rsidR="00000000" w:rsidRPr="00000000">
        <w:rPr>
          <w:rtl w:val="0"/>
        </w:rPr>
      </w:r>
    </w:p>
    <w:tbl>
      <w:tblPr>
        <w:tblStyle w:val="Table1"/>
        <w:tblW w:w="94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02"/>
        <w:tblGridChange w:id="0">
          <w:tblGrid>
            <w:gridCol w:w="9402"/>
          </w:tblGrid>
        </w:tblGridChange>
      </w:tblGrid>
      <w:tr>
        <w:trPr>
          <w:cantSplit w:val="0"/>
          <w:trHeight w:val="315" w:hRule="atLeast"/>
          <w:tblHeader w:val="0"/>
        </w:trPr>
        <w:tc>
          <w:tcPr>
            <w:tcMar>
              <w:top w:w="0.0" w:type="dxa"/>
              <w:bottom w:w="0.0" w:type="dxa"/>
            </w:tcMar>
          </w:tcPr>
          <w:p w:rsidR="00000000" w:rsidDel="00000000" w:rsidP="00000000" w:rsidRDefault="00000000" w:rsidRPr="00000000" w14:paraId="00000005">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1.　収支計画に関する基本方針</w:t>
            </w:r>
          </w:p>
        </w:tc>
      </w:tr>
      <w:tr>
        <w:trPr>
          <w:cantSplit w:val="0"/>
          <w:trHeight w:val="5468" w:hRule="atLeast"/>
          <w:tblHeader w:val="0"/>
        </w:trPr>
        <w:tc>
          <w:tcPr>
            <w:tcMar>
              <w:top w:w="0.0" w:type="dxa"/>
              <w:bottom w:w="0.0" w:type="dxa"/>
            </w:tcMar>
          </w:tcPr>
          <w:p w:rsidR="00000000" w:rsidDel="00000000" w:rsidP="00000000" w:rsidRDefault="00000000" w:rsidRPr="00000000" w14:paraId="00000006">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指定期間中の収支について、基本的な考え方、収入増加及び経費節減への具体的な取組について具体的に示してください。</w:t>
            </w:r>
          </w:p>
        </w:tc>
      </w:tr>
      <w:tr>
        <w:trPr>
          <w:cantSplit w:val="0"/>
          <w:trHeight w:val="288" w:hRule="atLeast"/>
          <w:tblHeader w:val="0"/>
        </w:trPr>
        <w:tc>
          <w:tcPr>
            <w:tcMar>
              <w:top w:w="0.0" w:type="dxa"/>
              <w:bottom w:w="0.0" w:type="dxa"/>
            </w:tcMar>
          </w:tcPr>
          <w:p w:rsidR="00000000" w:rsidDel="00000000" w:rsidP="00000000" w:rsidRDefault="00000000" w:rsidRPr="00000000" w14:paraId="00000007">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2.　指定期間中の収支計画</w:t>
            </w:r>
          </w:p>
        </w:tc>
      </w:tr>
      <w:tr>
        <w:trPr>
          <w:cantSplit w:val="0"/>
          <w:trHeight w:val="245" w:hRule="atLeast"/>
          <w:tblHeader w:val="0"/>
        </w:trPr>
        <w:tc>
          <w:tcPr>
            <w:tcMar>
              <w:top w:w="0.0" w:type="dxa"/>
              <w:bottom w:w="0.0" w:type="dxa"/>
            </w:tcMar>
          </w:tcPr>
          <w:p w:rsidR="00000000" w:rsidDel="00000000" w:rsidP="00000000" w:rsidRDefault="00000000" w:rsidRPr="00000000" w14:paraId="00000008">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様式4－1、4－2、4－3、4－4、4－5のとおり</w:t>
            </w:r>
          </w:p>
        </w:tc>
      </w:tr>
      <w:tr>
        <w:trPr>
          <w:cantSplit w:val="0"/>
          <w:trHeight w:val="330" w:hRule="atLeast"/>
          <w:tblHeader w:val="0"/>
        </w:trPr>
        <w:tc>
          <w:tcPr>
            <w:tcMar>
              <w:top w:w="0.0" w:type="dxa"/>
              <w:bottom w:w="0.0" w:type="dxa"/>
            </w:tcMar>
          </w:tcPr>
          <w:p w:rsidR="00000000" w:rsidDel="00000000" w:rsidP="00000000" w:rsidRDefault="00000000" w:rsidRPr="00000000" w14:paraId="00000009">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3.　自主事業による利益の取扱について</w:t>
            </w:r>
          </w:p>
        </w:tc>
      </w:tr>
      <w:tr>
        <w:trPr>
          <w:cantSplit w:val="0"/>
          <w:trHeight w:val="6013" w:hRule="atLeast"/>
          <w:tblHeader w:val="0"/>
        </w:trPr>
        <w:tc>
          <w:tcPr>
            <w:tcMar>
              <w:top w:w="0.0" w:type="dxa"/>
              <w:bottom w:w="0.0" w:type="dxa"/>
            </w:tcMar>
          </w:tcPr>
          <w:p w:rsidR="00000000" w:rsidDel="00000000" w:rsidP="00000000" w:rsidRDefault="00000000" w:rsidRPr="00000000" w14:paraId="0000000A">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自主事業により大幅な利益が発生した場合の取扱について、利益の額の算定及び還元の方法について提案してください。</w:t>
            </w:r>
          </w:p>
        </w:tc>
      </w:tr>
    </w:tbl>
    <w:p w:rsidR="00000000" w:rsidDel="00000000" w:rsidP="00000000" w:rsidRDefault="00000000" w:rsidRPr="00000000" w14:paraId="0000000B">
      <w:pPr>
        <w:ind w:left="0" w:firstLine="0"/>
        <w:rPr>
          <w:rFonts w:ascii="MS Mincho" w:cs="MS Mincho" w:eastAsia="MS Mincho" w:hAnsi="MS Mincho"/>
          <w:sz w:val="22"/>
          <w:szCs w:val="22"/>
        </w:rPr>
      </w:pPr>
      <w:r w:rsidDel="00000000" w:rsidR="00000000" w:rsidRPr="00000000">
        <w:rPr>
          <w:rtl w:val="0"/>
        </w:rPr>
      </w:r>
    </w:p>
    <w:sectPr>
      <w:pgSz w:h="16838" w:w="11906" w:orient="portrait"/>
      <w:pgMar w:bottom="978" w:top="853"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0x0101001164741AFA2528419D68122154294B04</vt:lpwstr>
  </property>
</Properties>
</file>