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札幌市子ども発達支援総合センター複写サービス業務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　　　　　　　　　　　　　　　　　　　　　　別紙１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z6R8bTRV53DlaEdNskHMNmdddw==">CgMxLjA4AHIhMWc2NzhLSEQwUWQzUmo3bUJkc3liUXhDbl9HS25nbE9s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2020-06-10T02:15:00Z</dcterms:created>
  <dc:creator>札幌市財政局管財部</dc:creator>
</cp:coreProperties>
</file>