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BIZ UDPゴシック" w:cs="BIZ UDPゴシック" w:eastAsia="BIZ UDPゴシック" w:hAnsi="BIZ UDPゴシック"/>
          <w:b w:val="0"/>
          <w:bCs w:val="0"/>
          <w:i w:val="0"/>
          <w:iCs w:val="0"/>
          <w:smallCaps w:val="0"/>
          <w:strike w:val="0"/>
          <w:color w:val="000000"/>
          <w:sz w:val="22"/>
          <w:szCs w:val="22"/>
          <w:u w:val="none"/>
          <w:shd w:fill="auto" w:val="clear"/>
          <w:vertAlign w:val="baseline"/>
        </w:rPr>
      </w:pPr>
      <w:bookmarkStart w:colFirst="0" w:colLast="0" w:name="_heading=h.w48ijzqyx66y" w:id="0"/>
      <w:bookmarkEnd w:id="0"/>
      <w:r w:rsidDel="00000000" w:rsidR="00000000" w:rsidRPr="00000000">
        <w:rPr>
          <w:rFonts w:ascii="BIZ UDPゴシック" w:cs="BIZ UDPゴシック" w:eastAsia="BIZ UDPゴシック" w:hAnsi="BIZ UDPゴシック"/>
          <w:b w:val="0"/>
          <w:bCs w:val="0"/>
          <w:i w:val="0"/>
          <w:iCs w:val="0"/>
          <w:smallCaps w:val="0"/>
          <w:strike w:val="0"/>
          <w:color w:val="000000"/>
          <w:sz w:val="22"/>
          <w:szCs w:val="22"/>
          <w:u w:val="none"/>
          <w:shd w:fill="auto" w:val="clear"/>
          <w:vertAlign w:val="baseline"/>
          <w:rtl w:val="0"/>
        </w:rPr>
        <w:t xml:space="preserve">様式６</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IZ UDPゴシック" w:cs="BIZ UDPゴシック" w:eastAsia="BIZ UDPゴシック" w:hAnsi="BIZ UDPゴシック"/>
          <w:b w:val="0"/>
          <w:bCs w:val="0"/>
          <w:i w:val="0"/>
          <w:iCs w:val="0"/>
          <w:smallCaps w:val="0"/>
          <w:strike w:val="0"/>
          <w:color w:val="000000"/>
          <w:sz w:val="28"/>
          <w:szCs w:val="28"/>
          <w:u w:val="none"/>
          <w:shd w:fill="auto" w:val="clear"/>
          <w:vertAlign w:val="baseline"/>
        </w:rPr>
      </w:pPr>
      <w:r w:rsidDel="00000000" w:rsidR="00000000" w:rsidRPr="00000000">
        <w:rPr>
          <w:rFonts w:ascii="BIZ UDPゴシック" w:cs="BIZ UDPゴシック" w:eastAsia="BIZ UDPゴシック" w:hAnsi="BIZ UDPゴシック"/>
          <w:b w:val="1"/>
          <w:bCs w:val="1"/>
          <w:i w:val="0"/>
          <w:iCs w:val="0"/>
          <w:smallCaps w:val="0"/>
          <w:strike w:val="0"/>
          <w:color w:val="000000"/>
          <w:sz w:val="28"/>
          <w:szCs w:val="28"/>
          <w:u w:val="none"/>
          <w:shd w:fill="auto" w:val="clear"/>
          <w:vertAlign w:val="baseline"/>
          <w:rtl w:val="0"/>
        </w:rPr>
        <w:t xml:space="preserve">宣誓書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720" w:firstLine="0"/>
        <w:jc w:val="right"/>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80" w:firstLine="0"/>
        <w:jc w:val="right"/>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5">
      <w:pPr>
        <w:widowControl w:val="0"/>
        <w:jc w:val="both"/>
        <w:rPr>
          <w:rFonts w:ascii="Arial" w:cs="Arial" w:eastAsia="Arial" w:hAnsi="Arial"/>
          <w:sz w:val="24"/>
          <w:szCs w:val="24"/>
        </w:rPr>
      </w:pPr>
      <w:sdt>
        <w:sdtPr>
          <w:id w:val="-1773604156"/>
          <w:tag w:val="goog_rdk_0"/>
        </w:sdtPr>
        <w:sdtContent>
          <w:r w:rsidDel="00000000" w:rsidR="00000000" w:rsidRPr="00000000">
            <w:rPr>
              <w:rFonts w:ascii="Arial Unicode MS" w:cs="Arial Unicode MS" w:eastAsia="Arial Unicode MS" w:hAnsi="Arial Unicode MS"/>
              <w:sz w:val="24"/>
              <w:szCs w:val="24"/>
              <w:rtl w:val="0"/>
            </w:rPr>
            <w:t xml:space="preserve">　　(宛先) </w:t>
          </w:r>
        </w:sdtContent>
      </w:sdt>
    </w:p>
    <w:p w:rsidR="00000000" w:rsidDel="00000000" w:rsidP="00000000" w:rsidRDefault="00000000" w:rsidRPr="00000000" w14:paraId="00000006">
      <w:pPr>
        <w:widowControl w:val="0"/>
        <w:ind w:firstLine="720"/>
        <w:jc w:val="both"/>
        <w:rPr>
          <w:rFonts w:ascii="BIZ UDPゴシック" w:cs="BIZ UDPゴシック" w:eastAsia="BIZ UDPゴシック" w:hAnsi="BIZ UDPゴシック"/>
          <w:sz w:val="24"/>
          <w:szCs w:val="24"/>
        </w:rPr>
      </w:pPr>
      <w:sdt>
        <w:sdtPr>
          <w:id w:val="-1025999449"/>
          <w:tag w:val="goog_rdk_1"/>
        </w:sdtPr>
        <w:sdtContent>
          <w:r w:rsidDel="00000000" w:rsidR="00000000" w:rsidRPr="00000000">
            <w:rPr>
              <w:rFonts w:ascii="Arial Unicode MS" w:cs="Arial Unicode MS" w:eastAsia="Arial Unicode MS" w:hAnsi="Arial Unicode MS"/>
              <w:sz w:val="24"/>
              <w:szCs w:val="24"/>
              <w:rtl w:val="0"/>
            </w:rPr>
            <w:t xml:space="preserve">札幌市長</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Fonts w:ascii="BIZ UDPゴシック" w:cs="BIZ UDPゴシック" w:eastAsia="BIZ UDPゴシック" w:hAnsi="BIZ UDPゴシック"/>
          <w:sz w:val="24"/>
          <w:szCs w:val="24"/>
          <w:rtl w:val="0"/>
        </w:rPr>
        <w:t xml:space="preserve">                                                         </w:t>
      </w:r>
      <w:r w:rsidDel="00000000" w:rsidR="00000000" w:rsidRPr="0000000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tl w:val="0"/>
        </w:rPr>
        <w:t xml:space="preserve">（申請者）　　</w:t>
      </w:r>
    </w:p>
    <w:tbl>
      <w:tblPr>
        <w:tblStyle w:val="Table1"/>
        <w:tblW w:w="5812.0" w:type="dxa"/>
        <w:jc w:val="left"/>
        <w:tblInd w:w="3969.0" w:type="dxa"/>
        <w:tblLayout w:type="fixed"/>
        <w:tblLook w:val="0000"/>
      </w:tblPr>
      <w:tblGrid>
        <w:gridCol w:w="2139"/>
        <w:gridCol w:w="3673"/>
        <w:tblGridChange w:id="0">
          <w:tblGrid>
            <w:gridCol w:w="2139"/>
            <w:gridCol w:w="3673"/>
          </w:tblGrid>
        </w:tblGridChange>
      </w:tblGrid>
      <w:tr>
        <w:trPr>
          <w:cantSplit w:val="0"/>
          <w:tblHeader w:val="0"/>
        </w:trPr>
        <w:tc>
          <w:tcP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tl w:val="0"/>
              </w:rPr>
              <w:t xml:space="preserve">所在地</w:t>
            </w:r>
          </w:p>
        </w:tc>
        <w:tc>
          <w:tcP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tl w:val="0"/>
              </w:rPr>
              <w:t xml:space="preserve">企業・団体名</w:t>
            </w:r>
          </w:p>
        </w:tc>
        <w:tc>
          <w:tcP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tl w:val="0"/>
              </w:rPr>
              <w:t xml:space="preserve">役職・代表者氏名</w:t>
            </w:r>
          </w:p>
        </w:tc>
        <w:tc>
          <w:tcP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tl w:val="0"/>
        </w:rPr>
        <w:t xml:space="preserve">下記のすべての事項に該当していることを宣誓いたします。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IZ UDPゴシック" w:cs="BIZ UDPゴシック" w:eastAsia="BIZ UDPゴシック" w:hAnsi="BIZ UDPゴシック"/>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IZ UDPゴシック" w:cs="BIZ UDPゴシック" w:eastAsia="BIZ UDPゴシック" w:hAnsi="BIZ UDPゴシック"/>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0" w:hanging="240"/>
        <w:jc w:val="both"/>
        <w:rPr>
          <w:rFonts w:ascii="BIZ UDPゴシック" w:cs="BIZ UDPゴシック" w:eastAsia="BIZ UDPゴシック" w:hAnsi="BIZ UDPゴシック"/>
          <w:b w:val="0"/>
          <w:bCs w:val="0"/>
          <w:i w:val="0"/>
          <w:iCs w:val="0"/>
          <w:smallCaps w:val="0"/>
          <w:strike w:val="0"/>
          <w:color w:val="000000"/>
          <w:sz w:val="24"/>
          <w:szCs w:val="24"/>
          <w:u w:val="single"/>
          <w:shd w:fill="auto" w:val="clear"/>
          <w:vertAlign w:val="baseline"/>
        </w:rPr>
      </w:pPr>
      <w:r w:rsidDel="00000000" w:rsidR="00000000" w:rsidRPr="00000000">
        <w:rPr>
          <w:rFonts w:ascii="BIZ UDPゴシック" w:cs="BIZ UDPゴシック" w:eastAsia="BIZ UDPゴシック" w:hAnsi="BIZ UDPゴシック"/>
          <w:b w:val="1"/>
          <w:bCs w:val="1"/>
          <w:i w:val="0"/>
          <w:iCs w:val="0"/>
          <w:smallCaps w:val="0"/>
          <w:strike w:val="0"/>
          <w:color w:val="000000"/>
          <w:sz w:val="24"/>
          <w:szCs w:val="24"/>
          <w:u w:val="single"/>
          <w:shd w:fill="auto" w:val="clear"/>
          <w:vertAlign w:val="baseline"/>
          <w:rtl w:val="0"/>
        </w:rPr>
        <w:t xml:space="preserve">１　ものづくり企業先端産業参入支援補助金交付要綱及び公募要領に定める要件を満たしていること。</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0" w:hanging="240"/>
        <w:jc w:val="both"/>
        <w:rPr>
          <w:rFonts w:ascii="BIZ UDPゴシック" w:cs="BIZ UDPゴシック" w:eastAsia="BIZ UDPゴシック" w:hAnsi="BIZ UDPゴシック"/>
          <w:b w:val="0"/>
          <w:bCs w:val="0"/>
          <w:i w:val="0"/>
          <w:iCs w:val="0"/>
          <w:smallCaps w:val="0"/>
          <w:strike w:val="0"/>
          <w:color w:val="000000"/>
          <w:sz w:val="24"/>
          <w:szCs w:val="24"/>
          <w:u w:val="single"/>
          <w:shd w:fill="auto" w:val="clear"/>
          <w:vertAlign w:val="baseline"/>
        </w:rPr>
      </w:pPr>
      <w:r w:rsidDel="00000000" w:rsidR="00000000" w:rsidRPr="00000000">
        <w:rPr>
          <w:rFonts w:ascii="BIZ UDPゴシック" w:cs="BIZ UDPゴシック" w:eastAsia="BIZ UDPゴシック" w:hAnsi="BIZ UDPゴシック"/>
          <w:b w:val="1"/>
          <w:bCs w:val="1"/>
          <w:i w:val="0"/>
          <w:iCs w:val="0"/>
          <w:smallCaps w:val="0"/>
          <w:strike w:val="0"/>
          <w:color w:val="000000"/>
          <w:sz w:val="24"/>
          <w:szCs w:val="24"/>
          <w:u w:val="single"/>
          <w:shd w:fill="auto" w:val="clear"/>
          <w:vertAlign w:val="baseline"/>
          <w:rtl w:val="0"/>
        </w:rPr>
        <w:t xml:space="preserve">２　交付決定された場合でも、事業実施期間までに納品、役務の完了及び支払いが完了できなかった場合には補助金が支給されないことについて、了承していること。</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0" w:hanging="240"/>
        <w:jc w:val="both"/>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tl w:val="0"/>
        </w:rPr>
        <w:t xml:space="preserve">３　地方自治法施行令（昭和22年政令第16号）第167条の４（同条を準用する場合を含む。）の規定による、札幌市における一般競争入札等の参加制限を受けている者でないこと。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0" w:hanging="240"/>
        <w:jc w:val="both"/>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tl w:val="0"/>
        </w:rPr>
        <w:t xml:space="preserve">４　会社更生法（平成14年法律第154号）、民事再生法（平成11年法律第225号）等に基づく再生または更生手続きを行っている者でないこと。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0" w:hanging="240"/>
        <w:jc w:val="both"/>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tl w:val="0"/>
        </w:rPr>
        <w:t xml:space="preserve">５　風俗営業等の規制及び業務の適正化等に関する法律（昭和23年法律第122号）第２条第１項に規定する風俗営業、同条第５項に規定する性風俗関連特殊営業、同条第11項に規定する接客業務受託営業及びこれらに類する事業を行っている者で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0" w:hanging="240"/>
        <w:jc w:val="both"/>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tl w:val="0"/>
        </w:rPr>
        <w:t xml:space="preserve">６　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0" w:hanging="240"/>
        <w:jc w:val="both"/>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Pr>
      </w:pPr>
      <w:r w:rsidDel="00000000" w:rsidR="00000000" w:rsidRPr="00000000">
        <w:rPr>
          <w:rFonts w:ascii="BIZ UDPゴシック" w:cs="BIZ UDPゴシック" w:eastAsia="BIZ UDPゴシック" w:hAnsi="BIZ UDPゴシック"/>
          <w:b w:val="0"/>
          <w:bCs w:val="0"/>
          <w:i w:val="0"/>
          <w:iCs w:val="0"/>
          <w:smallCaps w:val="0"/>
          <w:strike w:val="0"/>
          <w:color w:val="000000"/>
          <w:sz w:val="24"/>
          <w:szCs w:val="24"/>
          <w:u w:val="none"/>
          <w:shd w:fill="auto" w:val="clear"/>
          <w:vertAlign w:val="baseline"/>
          <w:rtl w:val="0"/>
        </w:rPr>
        <w:t xml:space="preserve">７　政治資金規正法（昭和23年法律第194号）第３条に規定する政治団体に該当する者でないこと。</w:t>
      </w:r>
    </w:p>
    <w:sectPr>
      <w:pgSz w:h="16838" w:w="11906" w:orient="portrait"/>
      <w:pgMar w:bottom="1021" w:top="964"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entury"/>
  <w:font w:name="BIZ UDPゴシック"/>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記(文字)">
    <w:name w:val="記 (文字)"/>
    <w:basedOn w:val="段落フォント"/>
    <w:next w:val="記(文字)"/>
    <w:autoRedefine w:val="0"/>
    <w:hidden w:val="0"/>
    <w:qFormat w:val="0"/>
    <w:rPr>
      <w:w w:val="100"/>
      <w:position w:val="-1"/>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結語(文字)">
    <w:name w:val="結語 (文字)"/>
    <w:basedOn w:val="段落フォント"/>
    <w:next w:val="結語(文字)"/>
    <w:autoRedefine w:val="0"/>
    <w:hidden w:val="0"/>
    <w:qFormat w:val="0"/>
    <w:rPr>
      <w:w w:val="100"/>
      <w:position w:val="-1"/>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character" w:styleId="コメント参照">
    <w:name w:val="コメント参照"/>
    <w:next w:val="コメント参照"/>
    <w:autoRedefine w:val="0"/>
    <w:hidden w:val="0"/>
    <w:qFormat w:val="1"/>
    <w:rPr>
      <w:w w:val="100"/>
      <w:position w:val="-1"/>
      <w:sz w:val="18"/>
      <w:szCs w:val="18"/>
      <w:effect w:val="none"/>
      <w:vertAlign w:val="baseline"/>
      <w:cs w:val="0"/>
      <w:em w:val="none"/>
      <w:lang/>
    </w:rPr>
  </w:style>
  <w:style w:type="paragraph" w:styleId="コメント文字列">
    <w:name w:val="コメント文字列"/>
    <w:basedOn w:val="標準"/>
    <w:next w:val="コメント文字列"/>
    <w:autoRedefine w:val="0"/>
    <w:hidden w:val="0"/>
    <w:qFormat w:val="1"/>
    <w:pPr>
      <w:widowControl w:val="0"/>
      <w:suppressAutoHyphens w:val="1"/>
      <w:spacing w:line="1" w:lineRule="atLeast"/>
      <w:ind w:leftChars="-1" w:rightChars="0" w:firstLineChars="-1"/>
      <w:jc w:val="left"/>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コメント文字列(文字)">
    <w:name w:val="コメント文字列 (文字)"/>
    <w:basedOn w:val="段落フォント"/>
    <w:next w:val="コメント文字列(文字)"/>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SkB82E6yKe0h4zJYK5subGf/g==">CgMxLjAaJAoBMBIfCh0IB0IZCgVBcmlhbBIQQXJpYWwgVW5pY29kZSBNUxokCgExEh8KHQgHQhkKBUFyaWFsEhBBcmlhbCBVbmljb2RlIE1TMg5oLnc0OGlqenF5eDY2eTgAciExcmFTVEItbHhHVXItSjNLZklQYW00Q3NBcGxYNXZiaGs=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2023-07-05T11:15:00Z</dcterms:created>
  <dc:creator>605.佐藤　寿昭</dc:creator>
</cp:coreProperties>
</file>