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　農業支援センター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事務所棟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配管調査業務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契約締結日から令和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X4BvgbXtumqf8/Nbvbje0ZcSg==">CgMxLjA4AHIhMThHZGJ1Zzd0WE1RWjE5akhtRmFZdVpPaHZHd1VoUTM2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2023-11-27T06:19:00Z</dcterms:created>
  <dc:creator>札幌市財政局管財部</dc:creator>
</cp:coreProperties>
</file>