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参加資格申出書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1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「大札新」を用いた企業誘致広報プロモーション業務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の公募型企画競争入札に参加いたします。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また、提案説明書に記載の参加資格を満たしていることを誓約し、下記の通り企画提案書一式を提出します。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＜添付書類＞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(1) 企画提案書（様式自由）１部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(2) 積算書（様式自由）１部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(3) 上記(1)及び(2)のPDFデータ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１部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rPr>
        <w:rFonts w:ascii="MS Mincho" w:cs="MS Mincho" w:eastAsia="MS Mincho" w:hAnsi="MS Mincho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様式５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MvR7VdGjJ2yOECu9PR6lqBdFFw==">CgMxLjA4AHIhMUl6dHgwNDIzd2gyLU41YnYtUGJWdEstSkdnQ0tyOUx5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