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shd w:fill="auto" w:val="clear"/>
        <w:spacing w:after="0" w:before="0" w:line="276" w:lineRule="auto"/>
        <w:ind w:left="0" w:right="0" w:firstLine="0"/>
        <w:jc w:val="right"/>
        <w:rPr>
          <w:rFonts w:ascii="MS Mincho" w:cs="MS Mincho" w:eastAsia="MS Mincho" w:hAnsi="MS Mincho"/>
          <w:sz w:val="24"/>
          <w:szCs w:val="24"/>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（様式４）</w:t>
      </w:r>
      <w:r w:rsidDel="00000000" w:rsidR="00000000" w:rsidRPr="00000000">
        <w:rPr>
          <w:rtl w:val="0"/>
        </w:rPr>
      </w:r>
    </w:p>
    <w:p w:rsidR="00000000" w:rsidDel="00000000" w:rsidP="00000000" w:rsidRDefault="00000000" w:rsidRPr="00000000" w14:paraId="00000002">
      <w:pPr>
        <w:keepNext w:val="0"/>
        <w:keepLines w:val="0"/>
        <w:pageBreakBefore w:val="0"/>
        <w:widowControl w:val="0"/>
        <w:shd w:fill="auto" w:val="clear"/>
        <w:spacing w:after="0" w:before="0" w:line="276" w:lineRule="auto"/>
        <w:ind w:left="0" w:right="0" w:firstLine="0"/>
        <w:jc w:val="center"/>
        <w:rPr>
          <w:rFonts w:ascii="MS Mincho" w:cs="MS Mincho" w:eastAsia="MS Mincho" w:hAnsi="MS Mincho"/>
          <w:sz w:val="24"/>
          <w:szCs w:val="24"/>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誓約書兼同意書</w:t>
      </w:r>
      <w:r w:rsidDel="00000000" w:rsidR="00000000" w:rsidRPr="00000000">
        <w:rPr>
          <w:rtl w:val="0"/>
        </w:rPr>
      </w:r>
    </w:p>
    <w:p w:rsidR="00000000" w:rsidDel="00000000" w:rsidP="00000000" w:rsidRDefault="00000000" w:rsidRPr="00000000" w14:paraId="00000003">
      <w:pPr>
        <w:keepNext w:val="0"/>
        <w:keepLines w:val="0"/>
        <w:pageBreakBefore w:val="0"/>
        <w:widowControl w:val="0"/>
        <w:shd w:fill="auto" w:val="clear"/>
        <w:spacing w:after="0" w:before="0" w:line="276" w:lineRule="auto"/>
        <w:ind w:left="0" w:right="72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shd w:fill="auto" w:val="clear"/>
        <w:spacing w:after="0" w:before="0" w:line="276" w:lineRule="auto"/>
        <w:ind w:left="0" w:right="0" w:firstLine="0"/>
        <w:jc w:val="right"/>
        <w:rPr>
          <w:rFonts w:ascii="MS Mincho" w:cs="MS Mincho" w:eastAsia="MS Mincho" w:hAnsi="MS Mincho"/>
          <w:sz w:val="24"/>
          <w:szCs w:val="24"/>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　　年　　月　　日</w:t>
      </w:r>
      <w:r w:rsidDel="00000000" w:rsidR="00000000" w:rsidRPr="00000000">
        <w:rPr>
          <w:rtl w:val="0"/>
        </w:rPr>
      </w:r>
    </w:p>
    <w:p w:rsidR="00000000" w:rsidDel="00000000" w:rsidP="00000000" w:rsidRDefault="00000000" w:rsidRPr="00000000" w14:paraId="00000005">
      <w:pPr>
        <w:keepNext w:val="0"/>
        <w:keepLines w:val="0"/>
        <w:pageBreakBefore w:val="0"/>
        <w:widowControl w:val="0"/>
        <w:shd w:fill="auto" w:val="clear"/>
        <w:spacing w:after="0" w:before="0" w:line="27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shd w:fill="auto" w:val="clear"/>
        <w:spacing w:after="0" w:before="0" w:line="276"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(宛先) </w:t>
      </w:r>
      <w:r w:rsidDel="00000000" w:rsidR="00000000" w:rsidRPr="00000000">
        <w:rPr>
          <w:rtl w:val="0"/>
        </w:rPr>
      </w:r>
    </w:p>
    <w:p w:rsidR="00000000" w:rsidDel="00000000" w:rsidP="00000000" w:rsidRDefault="00000000" w:rsidRPr="00000000" w14:paraId="00000007">
      <w:pPr>
        <w:keepNext w:val="0"/>
        <w:keepLines w:val="0"/>
        <w:pageBreakBefore w:val="0"/>
        <w:widowControl w:val="0"/>
        <w:shd w:fill="auto" w:val="clear"/>
        <w:spacing w:after="0" w:before="0" w:line="276"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札幌市長</w:t>
      </w:r>
      <w:r w:rsidDel="00000000" w:rsidR="00000000" w:rsidRPr="00000000">
        <w:rPr>
          <w:rtl w:val="0"/>
        </w:rPr>
      </w:r>
    </w:p>
    <w:p w:rsidR="00000000" w:rsidDel="00000000" w:rsidP="00000000" w:rsidRDefault="00000000" w:rsidRPr="00000000" w14:paraId="00000008">
      <w:pPr>
        <w:widowControl w:val="0"/>
        <w:shd w:fill="auto" w:val="clear"/>
        <w:spacing w:after="0" w:before="0" w:line="276"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widowControl w:val="0"/>
        <w:shd w:fill="auto" w:val="clear"/>
        <w:spacing w:after="0" w:before="0" w:line="276" w:lineRule="auto"/>
        <w:ind w:left="0" w:right="227" w:firstLine="3458"/>
        <w:jc w:val="left"/>
        <w:rPr>
          <w:rFonts w:ascii="MS Mincho" w:cs="MS Mincho" w:eastAsia="MS Mincho" w:hAnsi="MS Mincho"/>
          <w:sz w:val="24"/>
          <w:szCs w:val="24"/>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申請者　所在地　　　　　　　　　　　</w:t>
      </w:r>
      <w:r w:rsidDel="00000000" w:rsidR="00000000" w:rsidRPr="00000000">
        <w:rPr>
          <w:rtl w:val="0"/>
        </w:rPr>
      </w:r>
    </w:p>
    <w:p w:rsidR="00000000" w:rsidDel="00000000" w:rsidP="00000000" w:rsidRDefault="00000000" w:rsidRPr="00000000" w14:paraId="0000000A">
      <w:pPr>
        <w:widowControl w:val="0"/>
        <w:shd w:fill="auto" w:val="clear"/>
        <w:spacing w:after="0" w:before="0" w:line="276" w:lineRule="auto"/>
        <w:ind w:left="0" w:right="227" w:firstLine="3458"/>
        <w:jc w:val="left"/>
        <w:rPr>
          <w:rFonts w:ascii="MS Mincho" w:cs="MS Mincho" w:eastAsia="MS Mincho" w:hAnsi="MS Mincho"/>
          <w:sz w:val="24"/>
          <w:szCs w:val="24"/>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法人名または屋号　　　　　　　　　　　</w:t>
      </w:r>
      <w:r w:rsidDel="00000000" w:rsidR="00000000" w:rsidRPr="00000000">
        <w:rPr>
          <w:rtl w:val="0"/>
        </w:rPr>
      </w:r>
    </w:p>
    <w:p w:rsidR="00000000" w:rsidDel="00000000" w:rsidP="00000000" w:rsidRDefault="00000000" w:rsidRPr="00000000" w14:paraId="0000000B">
      <w:pPr>
        <w:widowControl w:val="0"/>
        <w:shd w:fill="auto" w:val="clear"/>
        <w:spacing w:after="0" w:before="0" w:line="276" w:lineRule="auto"/>
        <w:ind w:left="3628"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役職・</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shd w:fill="auto" w:val="clear"/>
        <w:spacing w:after="0" w:before="0" w:line="276"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令和8年度定山渓地区アクティビティコンテンツ推進事業補助金をついて申請する　に当たり、次のことを誓約します。</w:t>
      </w:r>
    </w:p>
    <w:p w:rsidR="00000000" w:rsidDel="00000000" w:rsidP="00000000" w:rsidRDefault="00000000" w:rsidRPr="00000000" w14:paraId="0000000D">
      <w:pPr>
        <w:keepNext w:val="0"/>
        <w:keepLines w:val="0"/>
        <w:pageBreakBefore w:val="0"/>
        <w:widowControl w:val="0"/>
        <w:shd w:fill="auto" w:val="clear"/>
        <w:spacing w:after="0" w:before="0" w:line="276"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(１)補助金規則及び定山渓地区アクティビティコンテンツ推進事業補助金交付要綱 </w:t>
      </w:r>
    </w:p>
    <w:p w:rsidR="00000000" w:rsidDel="00000000" w:rsidP="00000000" w:rsidRDefault="00000000" w:rsidRPr="00000000" w14:paraId="0000000E">
      <w:pPr>
        <w:keepNext w:val="0"/>
        <w:keepLines w:val="0"/>
        <w:pageBreakBefore w:val="0"/>
        <w:widowControl w:val="0"/>
        <w:shd w:fill="auto" w:val="clear"/>
        <w:spacing w:after="0" w:before="0" w:line="276"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を遵守すること。</w:t>
      </w:r>
    </w:p>
    <w:p w:rsidR="00000000" w:rsidDel="00000000" w:rsidP="00000000" w:rsidRDefault="00000000" w:rsidRPr="00000000" w14:paraId="0000000F">
      <w:pPr>
        <w:keepNext w:val="0"/>
        <w:keepLines w:val="0"/>
        <w:pageBreakBefore w:val="0"/>
        <w:widowControl w:val="0"/>
        <w:shd w:fill="auto" w:val="clear"/>
        <w:spacing w:after="0" w:before="0" w:line="276"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(２) 次に掲げる要件を満たすこと。</w:t>
      </w:r>
    </w:p>
    <w:p w:rsidR="00000000" w:rsidDel="00000000" w:rsidP="00000000" w:rsidRDefault="00000000" w:rsidRPr="00000000" w14:paraId="00000010">
      <w:pPr>
        <w:keepNext w:val="0"/>
        <w:keepLines w:val="0"/>
        <w:pageBreakBefore w:val="0"/>
        <w:widowControl w:val="0"/>
        <w:shd w:fill="auto" w:val="clear"/>
        <w:spacing w:after="0" w:before="0" w:line="276" w:lineRule="auto"/>
        <w:ind w:left="708.6614173228347"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ア　札幌市暴力団の排除の推進に関する条例(平成25年条例第６号。以下「暴排　条例」という。)第２条第１号に規定する暴力団ではないこと。</w:t>
      </w:r>
    </w:p>
    <w:p w:rsidR="00000000" w:rsidDel="00000000" w:rsidP="00000000" w:rsidRDefault="00000000" w:rsidRPr="00000000" w14:paraId="00000011">
      <w:pPr>
        <w:keepNext w:val="0"/>
        <w:keepLines w:val="0"/>
        <w:pageBreakBefore w:val="0"/>
        <w:widowControl w:val="0"/>
        <w:shd w:fill="auto" w:val="clear"/>
        <w:spacing w:after="0" w:before="0" w:line="276" w:lineRule="auto"/>
        <w:ind w:left="708.6614173228347"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イ　暴排条例第２条第２号に規定する暴力団員ではないこと。</w:t>
      </w:r>
    </w:p>
    <w:p w:rsidR="00000000" w:rsidDel="00000000" w:rsidP="00000000" w:rsidRDefault="00000000" w:rsidRPr="00000000" w14:paraId="00000012">
      <w:pPr>
        <w:keepNext w:val="0"/>
        <w:keepLines w:val="0"/>
        <w:pageBreakBefore w:val="0"/>
        <w:widowControl w:val="0"/>
        <w:shd w:fill="auto" w:val="clear"/>
        <w:spacing w:after="0" w:before="0" w:line="276" w:lineRule="auto"/>
        <w:ind w:left="708.6614173228347"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ウ　暴排条例第７条第１項に規定する暴力団関係事業者ではないこと。</w:t>
      </w:r>
    </w:p>
    <w:p w:rsidR="00000000" w:rsidDel="00000000" w:rsidP="00000000" w:rsidRDefault="00000000" w:rsidRPr="00000000" w14:paraId="00000013">
      <w:pPr>
        <w:keepNext w:val="0"/>
        <w:keepLines w:val="0"/>
        <w:pageBreakBefore w:val="0"/>
        <w:widowControl w:val="0"/>
        <w:shd w:fill="auto" w:val="clear"/>
        <w:spacing w:after="0" w:before="0" w:line="276" w:lineRule="auto"/>
        <w:ind w:left="708.6614173228347"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エ　暴力団員による不当な行為の防止等に関する法律（平成３年法律第77号）第   ３条又は第４条の規定に基づき都道府県公安委員会が指定した暴力団等の構成員を、役員、代理人、支配人その他の使用人等として使用している者でないこと。</w:t>
      </w:r>
    </w:p>
    <w:p w:rsidR="00000000" w:rsidDel="00000000" w:rsidP="00000000" w:rsidRDefault="00000000" w:rsidRPr="00000000" w14:paraId="00000014">
      <w:pPr>
        <w:keepNext w:val="0"/>
        <w:keepLines w:val="0"/>
        <w:pageBreakBefore w:val="0"/>
        <w:widowControl w:val="0"/>
        <w:shd w:fill="auto" w:val="clear"/>
        <w:spacing w:after="0" w:before="0" w:line="276" w:lineRule="auto"/>
        <w:ind w:left="708.6614173228347"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オ　補助事業等の目的等に照らし、補助金等の交付を受けることが公益上不適当と認められる法令違反をしていないこと。</w:t>
      </w:r>
    </w:p>
    <w:p w:rsidR="00000000" w:rsidDel="00000000" w:rsidP="00000000" w:rsidRDefault="00000000" w:rsidRPr="00000000" w14:paraId="00000015">
      <w:pPr>
        <w:keepNext w:val="0"/>
        <w:keepLines w:val="0"/>
        <w:pageBreakBefore w:val="0"/>
        <w:widowControl w:val="0"/>
        <w:shd w:fill="auto" w:val="clear"/>
        <w:spacing w:after="0" w:before="0" w:line="276" w:lineRule="auto"/>
        <w:ind w:left="708.6614173228347"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カ　補助事業の実施に関し、法令に違反していないこと。</w:t>
      </w:r>
    </w:p>
    <w:p w:rsidR="00000000" w:rsidDel="00000000" w:rsidP="00000000" w:rsidRDefault="00000000" w:rsidRPr="00000000" w14:paraId="00000016">
      <w:pPr>
        <w:keepNext w:val="0"/>
        <w:keepLines w:val="0"/>
        <w:pageBreakBefore w:val="0"/>
        <w:widowControl w:val="0"/>
        <w:shd w:fill="auto" w:val="clear"/>
        <w:spacing w:after="0" w:before="0" w:line="276" w:lineRule="auto"/>
        <w:ind w:left="708.6614173228347"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キ　重大又は悪質な法令違反をしていないこと。</w:t>
      </w:r>
    </w:p>
    <w:p w:rsidR="00000000" w:rsidDel="00000000" w:rsidP="00000000" w:rsidRDefault="00000000" w:rsidRPr="00000000" w14:paraId="00000017">
      <w:pPr>
        <w:keepNext w:val="0"/>
        <w:keepLines w:val="0"/>
        <w:pageBreakBefore w:val="0"/>
        <w:widowControl w:val="0"/>
        <w:shd w:fill="auto" w:val="clear"/>
        <w:spacing w:after="0" w:before="0" w:line="276"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（３）今後、上記⑵に掲げる要件に該当しなくなったときは、遅滞なく報告すること。</w:t>
      </w:r>
    </w:p>
    <w:p w:rsidR="00000000" w:rsidDel="00000000" w:rsidP="00000000" w:rsidRDefault="00000000" w:rsidRPr="00000000" w14:paraId="00000018">
      <w:pPr>
        <w:keepNext w:val="0"/>
        <w:keepLines w:val="0"/>
        <w:pageBreakBefore w:val="0"/>
        <w:widowControl w:val="0"/>
        <w:shd w:fill="auto" w:val="clear"/>
        <w:spacing w:after="0" w:before="0" w:line="276" w:lineRule="auto"/>
        <w:ind w:left="720" w:right="0" w:hanging="72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shd w:fill="auto" w:val="clear"/>
        <w:spacing w:after="0" w:before="0" w:line="276"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令和8年度定山渓地区アクティビティコンテンツ推進事業補助金申請するに当た　　り、次のことに同意します。</w:t>
      </w:r>
    </w:p>
    <w:p w:rsidR="00000000" w:rsidDel="00000000" w:rsidP="00000000" w:rsidRDefault="00000000" w:rsidRPr="00000000" w14:paraId="0000001A">
      <w:pPr>
        <w:keepNext w:val="0"/>
        <w:keepLines w:val="0"/>
        <w:pageBreakBefore w:val="0"/>
        <w:widowControl w:val="0"/>
        <w:shd w:fill="auto" w:val="clear"/>
        <w:spacing w:after="0" w:before="0" w:line="276"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（贈与契約の拒否・交付前の贈与契約の解除）</w:t>
      </w:r>
    </w:p>
    <w:p w:rsidR="00000000" w:rsidDel="00000000" w:rsidP="00000000" w:rsidRDefault="00000000" w:rsidRPr="00000000" w14:paraId="0000001B">
      <w:pPr>
        <w:keepNext w:val="0"/>
        <w:keepLines w:val="0"/>
        <w:pageBreakBefore w:val="0"/>
        <w:widowControl w:val="0"/>
        <w:shd w:fill="auto" w:val="clear"/>
        <w:spacing w:after="0" w:before="0" w:line="276"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（１）助金の交付を受ける前に上記（２）に掲げる要件に該当することとなった場合に　　　　　は、補助金の交付を受けないこと。</w:t>
      </w:r>
    </w:p>
    <w:p w:rsidR="00000000" w:rsidDel="00000000" w:rsidP="00000000" w:rsidRDefault="00000000" w:rsidRPr="00000000" w14:paraId="0000001C">
      <w:pPr>
        <w:keepNext w:val="0"/>
        <w:keepLines w:val="0"/>
        <w:pageBreakBefore w:val="0"/>
        <w:widowControl w:val="0"/>
        <w:shd w:fill="auto" w:val="clear"/>
        <w:spacing w:after="0" w:before="0" w:line="276"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（交付後の贈与契約の解除）</w:t>
      </w:r>
    </w:p>
    <w:p w:rsidR="00000000" w:rsidDel="00000000" w:rsidP="00000000" w:rsidRDefault="00000000" w:rsidRPr="00000000" w14:paraId="0000001D">
      <w:pPr>
        <w:keepNext w:val="0"/>
        <w:keepLines w:val="0"/>
        <w:pageBreakBefore w:val="0"/>
        <w:widowControl w:val="0"/>
        <w:shd w:fill="auto" w:val="clear"/>
        <w:spacing w:after="0" w:before="0" w:line="276"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（２）補助金の交付を受けた後に上記（２）に掲げる要件に該当することとなった場　　　　合には、札幌市長の指示に従い補助金の全部又は一部を返還すること。</w:t>
      </w:r>
    </w:p>
    <w:p w:rsidR="00000000" w:rsidDel="00000000" w:rsidP="00000000" w:rsidRDefault="00000000" w:rsidRPr="00000000" w14:paraId="0000001E">
      <w:pPr>
        <w:keepNext w:val="0"/>
        <w:keepLines w:val="0"/>
        <w:pageBreakBefore w:val="0"/>
        <w:widowControl w:val="0"/>
        <w:shd w:fill="auto" w:val="clear"/>
        <w:spacing w:after="0" w:before="0" w:line="276" w:lineRule="auto"/>
        <w:ind w:left="720" w:right="0" w:hanging="72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shd w:fill="auto" w:val="clear"/>
        <w:spacing w:after="0" w:before="0" w:line="360" w:lineRule="auto"/>
        <w:ind w:left="720" w:right="0" w:hanging="720"/>
        <w:jc w:val="both"/>
        <w:rPr>
          <w:rFonts w:ascii="MS Mincho" w:cs="MS Mincho" w:eastAsia="MS Mincho" w:hAnsi="MS Mincho"/>
        </w:rPr>
      </w:pPr>
      <w:r w:rsidDel="00000000" w:rsidR="00000000" w:rsidRPr="00000000">
        <w:rPr>
          <w:rtl w:val="0"/>
        </w:rPr>
      </w:r>
    </w:p>
    <w:sectPr>
      <w:pgSz w:h="16838" w:w="11906" w:orient="portrait"/>
      <w:pgMar w:bottom="1247" w:top="1247" w:left="1275.5905511811022" w:right="124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40" w:lineRule="auto"/>
    </w:pPr>
    <w:rPr>
      <w:b w:val="1"/>
      <w:bCs w:val="1"/>
      <w:sz w:val="48"/>
      <w:szCs w:val="48"/>
    </w:rPr>
  </w:style>
  <w:style w:type="paragraph" w:styleId="Heading2">
    <w:name w:val="heading 2"/>
    <w:basedOn w:val="Normal"/>
    <w:next w:val="Normal"/>
    <w:pPr>
      <w:keepNext w:val="1"/>
      <w:keepLines w:val="1"/>
      <w:pageBreakBefore w:val="0"/>
      <w:spacing w:after="80" w:before="360" w:line="240" w:lineRule="auto"/>
    </w:pPr>
    <w:rPr>
      <w:b w:val="1"/>
      <w:bCs w:val="1"/>
      <w:sz w:val="36"/>
      <w:szCs w:val="36"/>
    </w:rPr>
  </w:style>
  <w:style w:type="paragraph" w:styleId="Heading3">
    <w:name w:val="heading 3"/>
    <w:basedOn w:val="Normal"/>
    <w:next w:val="Normal"/>
    <w:pPr>
      <w:keepNext w:val="1"/>
      <w:keepLines w:val="1"/>
      <w:pageBreakBefore w:val="0"/>
      <w:spacing w:after="80" w:before="280" w:line="240" w:lineRule="auto"/>
    </w:pPr>
    <w:rPr>
      <w:b w:val="1"/>
      <w:bCs w:val="1"/>
      <w:sz w:val="28"/>
      <w:szCs w:val="28"/>
    </w:rPr>
  </w:style>
  <w:style w:type="paragraph" w:styleId="Heading4">
    <w:name w:val="heading 4"/>
    <w:basedOn w:val="Normal"/>
    <w:next w:val="Normal"/>
    <w:pPr>
      <w:keepNext w:val="1"/>
      <w:keepLines w:val="1"/>
      <w:pageBreakBefore w:val="0"/>
      <w:spacing w:after="40" w:before="240" w:line="240" w:lineRule="auto"/>
    </w:pPr>
    <w:rPr>
      <w:b w:val="1"/>
      <w:bCs w:val="1"/>
      <w:sz w:val="24"/>
      <w:szCs w:val="24"/>
    </w:rPr>
  </w:style>
  <w:style w:type="paragraph" w:styleId="Heading5">
    <w:name w:val="heading 5"/>
    <w:basedOn w:val="Normal"/>
    <w:next w:val="Normal"/>
    <w:pPr>
      <w:keepNext w:val="1"/>
      <w:keepLines w:val="1"/>
      <w:pageBreakBefore w:val="0"/>
      <w:spacing w:after="40" w:before="220" w:line="240" w:lineRule="auto"/>
    </w:pPr>
    <w:rPr>
      <w:b w:val="1"/>
      <w:bCs w:val="1"/>
      <w:sz w:val="22"/>
      <w:szCs w:val="22"/>
    </w:rPr>
  </w:style>
  <w:style w:type="paragraph" w:styleId="Heading6">
    <w:name w:val="heading 6"/>
    <w:basedOn w:val="Normal"/>
    <w:next w:val="Normal"/>
    <w:pPr>
      <w:keepNext w:val="1"/>
      <w:keepLines w:val="1"/>
      <w:pageBreakBefore w:val="0"/>
      <w:spacing w:after="40" w:before="200" w:line="240" w:lineRule="auto"/>
    </w:pPr>
    <w:rPr>
      <w:b w:val="1"/>
      <w:bCs w:val="1"/>
      <w:sz w:val="20"/>
      <w:szCs w:val="20"/>
    </w:rPr>
  </w:style>
  <w:style w:type="paragraph" w:styleId="Title">
    <w:name w:val="Title"/>
    <w:basedOn w:val="Normal"/>
    <w:next w:val="Normal"/>
    <w:pPr>
      <w:keepNext w:val="1"/>
      <w:keepLines w:val="1"/>
      <w:pageBreakBefore w:val="0"/>
      <w:spacing w:after="120" w:before="480" w:line="240" w:lineRule="auto"/>
    </w:pPr>
    <w:rPr>
      <w:b w:val="1"/>
      <w:bCs w:val="1"/>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