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様式４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（あて先）札幌市国内観光プロモーション実行委員会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令和</w:t>
      </w:r>
      <w:r w:rsidDel="00000000" w:rsidR="00000000" w:rsidRPr="00000000">
        <w:rPr>
          <w:sz w:val="24"/>
          <w:szCs w:val="24"/>
          <w:rtl w:val="0"/>
        </w:rPr>
        <w:t xml:space="preserve">７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年</w:t>
      </w:r>
      <w:r w:rsidDel="00000000" w:rsidR="00000000" w:rsidRPr="00000000">
        <w:rPr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月</w:t>
      </w:r>
      <w:r w:rsidDel="00000000" w:rsidR="00000000" w:rsidRPr="00000000">
        <w:rPr>
          <w:sz w:val="24"/>
          <w:szCs w:val="24"/>
          <w:rtl w:val="0"/>
        </w:rPr>
        <w:t xml:space="preserve">５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日付け入札告示のありました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令和７年度札幌市教育旅行プロモーション業務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5.0" w:type="dxa"/>
        <w:jc w:val="left"/>
        <w:tblInd w:w="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9"/>
        <w:gridCol w:w="6003"/>
        <w:gridCol w:w="1863"/>
        <w:tblGridChange w:id="0">
          <w:tblGrid>
            <w:gridCol w:w="1449"/>
            <w:gridCol w:w="6003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過去の受託実績証明資料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320" w:lineRule="auto"/>
        <w:ind w:left="630" w:hanging="42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注：添付した書類は、「添付の有無」欄に○印をつけてください。なお、この場合、どの書類が必要か告示及び入札説明書により確認してください。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+AbrJT2cyQTQE0l/wmichKN9w==">CgMxLjA4AHIhMUlPUzlDeDVZMVV4bG5PclBGbTlFM0lKRHZKaTctVWdY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2017-03-14T02:18:00Z</dcterms:created>
  <dc:creator>061.莊司　暁人</dc:creator>
</cp:coreProperties>
</file>