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5601335</wp:posOffset>
                </wp:positionH>
                <wp:positionV relativeFrom="paragraph">
                  <wp:posOffset>-394970</wp:posOffset>
                </wp:positionV>
                <wp:extent cx="676275" cy="285750"/>
                <wp:effectExtent l="5715" t="5080" r="4445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ascii="MS Mincho" w:hAnsi="MS Mincho" w:cs="MS Mincho" w:eastAsia="MS 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様式１</w:t>
                            </w:r>
                          </w:p>
                          <w:p>
                            <w:pPr>
                              <w:pStyle w:val="Style10"/>
                              <w:spacing w:lineRule="auto" w:line="24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441.05pt;margin-top:-31.1pt;width:53.2pt;height:22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0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ascii="MS Mincho" w:hAnsi="MS Mincho" w:cs="MS Mincho" w:eastAsia="MS 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様式１</w:t>
                      </w:r>
                    </w:p>
                    <w:p>
                      <w:pPr>
                        <w:pStyle w:val="Style10"/>
                        <w:spacing w:lineRule="auto" w:line="240" w:before="0" w:after="0"/>
                        <w:ind w:hanging="0" w:left="0" w:right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Gothic" w:hAnsi="BIZ UDGothic" w:cs="BIZ UDGothic" w:eastAsia="BIZ UDGothic"/>
          <w:sz w:val="24"/>
          <w:szCs w:val="24"/>
        </w:rPr>
        <w:t>札幌市ユニバーサルツーリズム人材育成セミナー開催支援業務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公募型企画競争参加申込書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41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</w:t>
      </w:r>
      <w:r>
        <w:rPr>
          <w:rFonts w:ascii="BIZ UDMincho" w:hAnsi="BIZ UDMincho" w:cs="BIZ UDMincho" w:eastAsia="BIZ UDMincho"/>
          <w:sz w:val="24"/>
          <w:szCs w:val="24"/>
        </w:rPr>
        <w:t>宛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先）札幌市長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357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     　   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051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代表者の職・氏名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 xml:space="preserve">　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051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61" w:left="0" w:right="24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札幌市ユニバーサルツーリズム人材育成セミナー開催支援業務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82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団体に関する説明書</w:t>
      </w:r>
    </w:p>
    <w:tbl>
      <w:tblPr>
        <w:tblStyle w:val="Table1"/>
        <w:tblW w:w="966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7"/>
        <w:gridCol w:w="3419"/>
        <w:gridCol w:w="3302"/>
      </w:tblGrid>
      <w:tr>
        <w:trPr>
          <w:trHeight w:val="87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所在地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〒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担当者連絡先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住所は上記所在地と異なる場合に記載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</w:t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所属</w:t>
            </w:r>
          </w:p>
        </w:tc>
      </w:tr>
      <w:tr>
        <w:trPr>
          <w:trHeight w:val="567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職・氏名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1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電話番号</w:t>
            </w:r>
          </w:p>
        </w:tc>
        <w:tc>
          <w:tcPr>
            <w:tcW w:w="330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番号</w:t>
            </w:r>
          </w:p>
        </w:tc>
      </w:tr>
      <w:tr>
        <w:trPr>
          <w:trHeight w:val="55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</w:tr>
      <w:tr>
        <w:trPr>
          <w:trHeight w:val="68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法人格取得年月日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主な活動分野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（上位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つまで）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1)</w:t>
            </w:r>
          </w:p>
        </w:tc>
      </w:tr>
      <w:tr>
        <w:trPr>
          <w:trHeight w:val="56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2)</w:t>
            </w:r>
          </w:p>
        </w:tc>
      </w:tr>
      <w:tr>
        <w:trPr>
          <w:trHeight w:val="553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3)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人（うち常勤　　　　人）</w:t>
            </w:r>
          </w:p>
        </w:tc>
      </w:tr>
      <w:tr>
        <w:trPr>
          <w:trHeight w:val="56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資本金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　　円</w:t>
            </w:r>
          </w:p>
        </w:tc>
      </w:tr>
      <w:tr>
        <w:trPr>
          <w:trHeight w:val="168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類似業務の実績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□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有り　　　　□無し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「有り」の場合は主な実績を以下に記載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1906" w:h="16838"/>
      <w:pgMar w:left="1077" w:right="1077" w:gutter="0" w:header="0" w:top="1134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MS Mincho">
    <w:charset w:val="80"/>
    <w:family w:val="roman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ADj9sEanFZJuIubCstwcQzNDXw==">CgMxLjA4AHIhMUpfcXRFR3pSTXBfYTJZdzdzNFBTTktYT2RFd3o3VmFV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LibreOffice/25.2.6.1$Windows_X86_64 LibreOffice_project/13f8d05e475a6b6572cdd8fe3af1421c659c51c2</Application>
  <AppVersion>15.0000</AppVersion>
  <Pages>1</Pages>
  <Words>322</Words>
  <Characters>332</Characters>
  <CharactersWithSpaces>392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2026-06-25T14:27:27Z</dcterms:modified>
  <cp:revision>1</cp:revision>
  <dc:subject/>
  <dc:title/>
</cp:coreProperties>
</file>