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rzetmqvg9oh" w:id="0"/>
      <w:bookmarkEnd w:id="0"/>
      <w:r w:rsidDel="00000000" w:rsidR="00000000" w:rsidRPr="00000000">
        <w:rPr>
          <w:sz w:val="24"/>
          <w:szCs w:val="24"/>
          <w:rtl w:val="0"/>
        </w:rPr>
        <w:t xml:space="preserve">「ＧＸ／ＡＩ　金融」普及啓発イベントの企画・運営等業務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企画提案書提出書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「ＧＸ／ＡＩ　金融」普及啓発イベントの企画・運営等業務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公募型企画競争について、下記の通り企画提案書一式を提出します。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＜提出書類及び必要部数＞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企画提案書提出書（様式３）　･･･　１部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企画提案者概要（様式４）　　･･･　</w:t>
      </w:r>
      <w:r w:rsidDel="00000000" w:rsidR="00000000" w:rsidRPr="00000000">
        <w:rPr>
          <w:sz w:val="24"/>
          <w:szCs w:val="24"/>
          <w:rtl w:val="0"/>
        </w:rPr>
        <w:t xml:space="preserve">３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部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</w:t>
      </w:r>
      <w:r w:rsidDel="00000000" w:rsidR="00000000" w:rsidRPr="00000000">
        <w:rPr>
          <w:sz w:val="24"/>
          <w:szCs w:val="24"/>
          <w:rtl w:val="0"/>
        </w:rPr>
        <w:t xml:space="preserve">正本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（様式任意）　･･･　</w:t>
      </w:r>
      <w:r w:rsidDel="00000000" w:rsidR="00000000" w:rsidRPr="00000000">
        <w:rPr>
          <w:sz w:val="24"/>
          <w:szCs w:val="24"/>
          <w:rtl w:val="0"/>
        </w:rPr>
        <w:t xml:space="preserve">３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部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985"/>
        </w:tabs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見積書正本（様式任意）　　　･･･　３部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□　企画提案書副本（様式任意）　･･･　８部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985"/>
        </w:tabs>
        <w:ind w:firstLine="2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見積書副本（様式任意）　　　･･･　８部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718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&lt;注意事項&gt;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・提出する書類のうち、正本にあたっては団体名称を記載したものとし、副本にあ　　たっては、団体名称等が記載されていないものとすること。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" w:right="0" w:hanging="718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・提出にあたっては、一式をクリップで留めることとし、ステープラーは使用しないこと。また、特別な製本も行わないこと。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" w:right="0" w:hanging="71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IyLtLaF0MNFWFn1Nrv96wg8Ew==">CgMxLjAyDmguOHJ6ZXRtcXZnOW9oOAByITFzem1GQS1oZmpWZ1htaVpXU0RESkd1ci1jWUxjVFFqUA==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