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（様式１）</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bCs w:val="0"/>
          <w:i w:val="0"/>
          <w:iCs w:val="0"/>
          <w:smallCaps w:val="0"/>
          <w:strike w:val="0"/>
          <w:color w:val="000000"/>
          <w:sz w:val="24"/>
          <w:szCs w:val="24"/>
          <w:u w:val="singl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single"/>
          <w:shd w:fill="auto" w:val="clear"/>
          <w:vertAlign w:val="baseline"/>
          <w:rtl w:val="0"/>
        </w:rPr>
        <w:t xml:space="preserve">　　年　　月　　日</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大札新パートナー登録申請書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大札新パートナーに登録したいので、大札新パートナーズ会則第４条の規定により申請します。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8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7440"/>
        <w:tblGridChange w:id="0">
          <w:tblGrid>
            <w:gridCol w:w="2400"/>
            <w:gridCol w:w="7440"/>
          </w:tblGrid>
        </w:tblGridChange>
      </w:tblGrid>
      <w:tr>
        <w:trPr>
          <w:cantSplit w:val="1"/>
          <w:trHeight w:val="77" w:hRule="atLeast"/>
          <w:tblHeader w:val="0"/>
        </w:trPr>
        <w:tc>
          <w:tcPr>
            <w:vMerge w:val="restart"/>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企業・団体名</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及び氏名</w:t>
            </w:r>
            <w:r w:rsidDel="00000000" w:rsidR="00000000" w:rsidRPr="00000000">
              <w:rPr>
                <w:rtl w:val="0"/>
              </w:rPr>
            </w:r>
          </w:p>
        </w:tc>
        <w:tc>
          <w:tcP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企業・団体名：</w:t>
            </w:r>
          </w:p>
        </w:tc>
      </w:tr>
      <w:tr>
        <w:trPr>
          <w:cantSplit w:val="1"/>
          <w:trHeight w:val="77" w:hRule="atLeast"/>
          <w:tblHeader w:val="0"/>
        </w:trPr>
        <w:tc>
          <w:tcPr>
            <w:vMerge w:val="continue"/>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代表者氏名：</w:t>
            </w:r>
          </w:p>
        </w:tc>
      </w:tr>
      <w:tr>
        <w:trPr>
          <w:cantSplit w:val="1"/>
          <w:trHeight w:val="77" w:hRule="atLeast"/>
          <w:tblHeader w:val="0"/>
        </w:trPr>
        <w:tc>
          <w:tcPr>
            <w:vMerge w:val="continue"/>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ashed"/>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担当者氏名：</w:t>
            </w:r>
          </w:p>
        </w:tc>
      </w:tr>
      <w:tr>
        <w:trPr>
          <w:cantSplit w:val="0"/>
          <w:trHeight w:val="821" w:hRule="atLeast"/>
          <w:tblHeader w:val="0"/>
        </w:trPr>
        <w:tc>
          <w:tcP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住所</w:t>
            </w:r>
          </w:p>
        </w:tc>
        <w:tc>
          <w:tcP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tc>
      </w:tr>
      <w:tr>
        <w:trPr>
          <w:cantSplit w:val="0"/>
          <w:tblHeader w:val="0"/>
        </w:trPr>
        <w:tc>
          <w:tcP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連絡先</w:t>
            </w:r>
          </w:p>
        </w:tc>
        <w:tc>
          <w:tcP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電話：</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メールアドレス：</w:t>
            </w:r>
          </w:p>
        </w:tc>
      </w:tr>
      <w:tr>
        <w:trPr>
          <w:cantSplit w:val="0"/>
          <w:trHeight w:val="1003" w:hRule="atLeast"/>
          <w:tblHeader w:val="0"/>
        </w:trPr>
        <w:tc>
          <w:tcP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企業・団体</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事業</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内容</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（150字以内）</w:t>
            </w:r>
          </w:p>
        </w:tc>
        <w:tc>
          <w:tcP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1003" w:hRule="atLeast"/>
          <w:tblHeader w:val="0"/>
        </w:trPr>
        <w:tc>
          <w:tcP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highlight w:val="white"/>
              </w:rPr>
            </w:pPr>
            <w:r w:rsidDel="00000000" w:rsidR="00000000" w:rsidRPr="00000000">
              <w:rPr>
                <w:rFonts w:ascii="MS Mincho" w:cs="MS Mincho" w:eastAsia="MS Mincho" w:hAnsi="MS Mincho"/>
                <w:sz w:val="22"/>
                <w:szCs w:val="22"/>
                <w:highlight w:val="white"/>
                <w:rtl w:val="0"/>
              </w:rPr>
              <w:t xml:space="preserve">大札新パートナーズとしての具体的な活動内容（予定）</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2"/>
                <w:szCs w:val="22"/>
                <w:highlight w:val="white"/>
                <w:rtl w:val="0"/>
              </w:rPr>
              <w:t xml:space="preserve">※札幌市都心部の再開発の認知度向上や、企業誘致の促進に向け、具体的にどのような活動をしていただけるか）</w:t>
            </w:r>
            <w:r w:rsidDel="00000000" w:rsidR="00000000" w:rsidRPr="00000000">
              <w:rPr>
                <w:rtl w:val="0"/>
              </w:rPr>
            </w:r>
          </w:p>
        </w:tc>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市公式HPへの掲載</w:t>
            </w:r>
          </w:p>
        </w:tc>
        <w:tc>
          <w:tcP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希望する　　　　　□　希望しない</w:t>
            </w:r>
          </w:p>
        </w:tc>
      </w:tr>
      <w:tr>
        <w:trPr>
          <w:cantSplit w:val="0"/>
          <w:trHeight w:val="1044" w:hRule="atLeast"/>
          <w:tblHeader w:val="0"/>
        </w:trPr>
        <w:tc>
          <w:tcP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企業・団体の</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ホームページURL</w:t>
            </w:r>
          </w:p>
        </w:tc>
        <w:tc>
          <w:tcP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※市公式HPに企業・団体のホームページリンクの掲載を希望する場合のみ記入してください。内容によって掲載できない場合もございますので予めご了承ください。</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165" w:hRule="atLeast"/>
          <w:tblHeader w:val="0"/>
        </w:trPr>
        <w:tc>
          <w:tcP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市公式HPへの</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ロゴマーク掲載</w:t>
            </w:r>
          </w:p>
        </w:tc>
        <w:tc>
          <w:tcP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希望する　　　　　□　希望しない</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※市公式HPに企業・団体のロゴマークの掲載を希望する場合はメールにてJPG形式で添付してお送りください。</w:t>
            </w:r>
          </w:p>
        </w:tc>
      </w:tr>
      <w:tr>
        <w:trPr>
          <w:cantSplit w:val="0"/>
          <w:trHeight w:val="602" w:hRule="atLeast"/>
          <w:tblHeader w:val="0"/>
        </w:trPr>
        <w:tc>
          <w:tcP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市ビジネス</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関連情報メール</w:t>
            </w:r>
          </w:p>
        </w:tc>
        <w:tc>
          <w:tcP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市ビジネス関連情報メール送信を</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希望する　　　　　□　希望しない</w:t>
            </w:r>
          </w:p>
        </w:tc>
      </w:tr>
    </w:tb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全ての項目にご記入ください。（□には該当するものにチェックを入れてください。）</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※会則第４条第２項に掲げる業種又は企業・団体は、パートナー登録をすることはできません。</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【大札新パートナーズ会則（抜粋）】</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hanging="2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（会員及び入会手続き）</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hanging="2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第４条　会員は当会の目的に賛同する企業・団体及び企業誘致アドバイザーとする。</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hanging="2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２　前項の規定にかかわらず、次に掲げる業種又は企業・団体は当会への登録をすることができない。</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0" w:right="0" w:hanging="4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（１）　札幌市暴力団の排除の推進に関する条例（平成２５年条例第６号）第２条第１号に規定する暴力団及び同条例第７条第１項に規定する暴力団関係事業者に該当する企業・団体</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0" w:right="0" w:hanging="4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（２）　風俗営業等の規制及び業務の適正化等に関する法律（昭和２３年法律第１２２号）第２条に規定する風俗営業及び性風俗関連特殊営業並びにこれらに類似する業種</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（３）　各種法令等に違反している企業・団体</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（４）　行政機関からの行政指導を受け、改善がなされていない企業・団体</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（５）　社会問題を起こしている業種又は企業・団体</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（６）　特定の政治、思想又は宗教の活動を行う企業・団体</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（７）　その他前各号に準ずる業種又は企業・団体</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hanging="2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３　大札新パートナーズの会員に登録しようとする者は、前２項に規定する要件を確認のうえ、所定の登録申請書（別記様式１）を事務局に提出又はインターネットを利用して申請フォームに必要事項を入力して送信（以下「電子申請」という。）するものとする。</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hanging="20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sectPr>
      <w:pgSz w:h="16838" w:w="11906" w:orient="portrait"/>
      <w:pgMar w:bottom="1247" w:top="1247" w:left="1247" w:right="1247" w:header="851"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position w:val="-1"/>
      <w:sz w:val="18"/>
      <w:szCs w:val="18"/>
      <w:effect w:val="none"/>
      <w:vertAlign w:val="baseline"/>
      <w:cs w:val="0"/>
      <w:em w:val="none"/>
      <w:lang/>
    </w:rPr>
  </w:style>
  <w:style w:type="paragraph" w:styleId="ヘッダー">
    <w:name w:val="ヘッダー"/>
    <w:basedOn w:val="標準"/>
    <w:next w:val="ヘッダー"/>
    <w:autoRedefine w:val="0"/>
    <w:hidden w:val="0"/>
    <w:qFormat w:val="1"/>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6kfL1ux6UNdXjzg0i9qu5viQxQ==">CgMxLjA4AHIhMVUzd05zUEtxVFBnblhaUDBhb3lfdGw0UURSazRxUDh1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2025-05-07T02:44:00Z</dcterms:created>
  <dc:creator>丸山 裕太</dc:creator>
</cp:coreProperties>
</file>