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BCCC" w14:textId="77777777" w:rsidR="009A7CE9" w:rsidRPr="00E42730" w:rsidRDefault="009A7CE9">
      <w:pPr>
        <w:pStyle w:val="a3"/>
        <w:jc w:val="center"/>
        <w:rPr>
          <w:rFonts w:hAnsi="ＭＳ 明朝" w:cs="ＭＳ ゴシック"/>
          <w:color w:val="000000" w:themeColor="text1"/>
          <w:szCs w:val="22"/>
        </w:rPr>
      </w:pPr>
      <w:r w:rsidRPr="00E42730">
        <w:rPr>
          <w:rFonts w:hAnsi="ＭＳ 明朝" w:cs="ＭＳ ゴシック" w:hint="eastAsia"/>
          <w:color w:val="000000" w:themeColor="text1"/>
          <w:szCs w:val="22"/>
        </w:rPr>
        <w:t>入　札　説　明　書</w:t>
      </w:r>
    </w:p>
    <w:p w14:paraId="06A8BAFA" w14:textId="77777777" w:rsidR="00496DDA" w:rsidRPr="00E42730" w:rsidRDefault="00496DDA">
      <w:pPr>
        <w:pStyle w:val="a3"/>
        <w:jc w:val="center"/>
        <w:rPr>
          <w:rFonts w:hAnsi="ＭＳ 明朝" w:cs="ＭＳ ゴシック"/>
          <w:color w:val="000000" w:themeColor="text1"/>
          <w:szCs w:val="22"/>
        </w:rPr>
      </w:pPr>
    </w:p>
    <w:p w14:paraId="1219CF2E" w14:textId="077D6474" w:rsidR="001C43C5" w:rsidRPr="00E42730" w:rsidRDefault="001C43C5" w:rsidP="001C43C5">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令和</w:t>
      </w:r>
      <w:r w:rsidR="00A24980">
        <w:rPr>
          <w:rFonts w:hAnsi="ＭＳ 明朝" w:cs="ＭＳ ゴシック" w:hint="eastAsia"/>
          <w:color w:val="000000" w:themeColor="text1"/>
          <w:szCs w:val="22"/>
        </w:rPr>
        <w:t>７</w:t>
      </w:r>
      <w:r w:rsidRPr="00E42730">
        <w:rPr>
          <w:rFonts w:hAnsi="ＭＳ 明朝" w:cs="ＭＳ ゴシック" w:hint="eastAsia"/>
          <w:color w:val="000000" w:themeColor="text1"/>
          <w:szCs w:val="22"/>
        </w:rPr>
        <w:t>年札幌市告示第</w:t>
      </w:r>
      <w:r w:rsidR="00ED0337">
        <w:rPr>
          <w:rFonts w:hAnsi="ＭＳ 明朝" w:cs="ＭＳ ゴシック" w:hint="eastAsia"/>
          <w:color w:val="000000" w:themeColor="text1"/>
          <w:szCs w:val="22"/>
        </w:rPr>
        <w:t>950</w:t>
      </w:r>
      <w:r w:rsidRPr="00E42730">
        <w:rPr>
          <w:rFonts w:hAnsi="ＭＳ 明朝" w:cs="ＭＳ ゴシック" w:hint="eastAsia"/>
          <w:color w:val="000000" w:themeColor="text1"/>
          <w:szCs w:val="22"/>
        </w:rPr>
        <w:t>号に基づく入札等については、札幌市契約規則、札幌市物品・役務契約等事務取扱要領その他関係法令に定めるもののほか、この入札説明書によるものとする。</w:t>
      </w:r>
    </w:p>
    <w:p w14:paraId="032DE0B2" w14:textId="77777777" w:rsidR="00317351" w:rsidRPr="00E42730" w:rsidRDefault="00317351">
      <w:pPr>
        <w:pStyle w:val="a3"/>
        <w:rPr>
          <w:rFonts w:hAnsi="ＭＳ 明朝" w:cs="ＭＳ ゴシック"/>
          <w:color w:val="000000" w:themeColor="text1"/>
          <w:szCs w:val="22"/>
        </w:rPr>
      </w:pPr>
    </w:p>
    <w:p w14:paraId="1211BCFF" w14:textId="1EF87D22" w:rsidR="009A7CE9" w:rsidRPr="00E42730" w:rsidRDefault="00C87EF5">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１　告示日　令和</w:t>
      </w:r>
      <w:r w:rsidR="00E34DDF">
        <w:rPr>
          <w:rFonts w:hAnsi="ＭＳ 明朝" w:cs="ＭＳ ゴシック" w:hint="eastAsia"/>
          <w:color w:val="000000" w:themeColor="text1"/>
          <w:szCs w:val="22"/>
          <w:lang w:eastAsia="zh-CN"/>
        </w:rPr>
        <w:t>７</w:t>
      </w:r>
      <w:r w:rsidR="00C2090F" w:rsidRPr="00E42730">
        <w:rPr>
          <w:rFonts w:hAnsi="ＭＳ 明朝" w:cs="ＭＳ ゴシック" w:hint="eastAsia"/>
          <w:color w:val="000000" w:themeColor="text1"/>
          <w:szCs w:val="22"/>
          <w:lang w:eastAsia="zh-CN"/>
        </w:rPr>
        <w:t>年</w:t>
      </w:r>
      <w:r w:rsidR="001159AE">
        <w:rPr>
          <w:rFonts w:hAnsi="ＭＳ 明朝" w:cs="ＭＳ ゴシック" w:hint="eastAsia"/>
          <w:color w:val="000000" w:themeColor="text1"/>
          <w:szCs w:val="22"/>
          <w:lang w:eastAsia="zh-CN"/>
        </w:rPr>
        <w:t>３</w:t>
      </w:r>
      <w:r w:rsidR="00C2090F" w:rsidRPr="00E42730">
        <w:rPr>
          <w:rFonts w:hAnsi="ＭＳ 明朝" w:cs="ＭＳ ゴシック" w:hint="eastAsia"/>
          <w:color w:val="000000" w:themeColor="text1"/>
          <w:szCs w:val="22"/>
          <w:lang w:eastAsia="zh-CN"/>
        </w:rPr>
        <w:t>月</w:t>
      </w:r>
      <w:r w:rsidR="001159AE">
        <w:rPr>
          <w:rFonts w:hAnsi="ＭＳ 明朝" w:cs="ＭＳ ゴシック" w:hint="eastAsia"/>
          <w:color w:val="000000" w:themeColor="text1"/>
          <w:szCs w:val="22"/>
          <w:lang w:eastAsia="zh-CN"/>
        </w:rPr>
        <w:t>10</w:t>
      </w:r>
      <w:r w:rsidR="009A7CE9" w:rsidRPr="00E42730">
        <w:rPr>
          <w:rFonts w:hAnsi="ＭＳ 明朝" w:cs="ＭＳ ゴシック" w:hint="eastAsia"/>
          <w:color w:val="000000" w:themeColor="text1"/>
          <w:szCs w:val="22"/>
          <w:lang w:eastAsia="zh-CN"/>
        </w:rPr>
        <w:t>日</w:t>
      </w:r>
    </w:p>
    <w:p w14:paraId="4D8C3C2F" w14:textId="77777777" w:rsidR="00317351" w:rsidRPr="00E42730" w:rsidRDefault="00317351">
      <w:pPr>
        <w:pStyle w:val="a3"/>
        <w:rPr>
          <w:rFonts w:hAnsi="ＭＳ 明朝" w:cs="ＭＳ ゴシック"/>
          <w:color w:val="000000" w:themeColor="text1"/>
          <w:szCs w:val="22"/>
          <w:lang w:eastAsia="zh-CN"/>
        </w:rPr>
      </w:pPr>
    </w:p>
    <w:p w14:paraId="17EDB4BD" w14:textId="77777777" w:rsidR="00E94702" w:rsidRPr="00E42730" w:rsidRDefault="00E94702">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２　契約担当部局</w:t>
      </w:r>
    </w:p>
    <w:p w14:paraId="153B6C16" w14:textId="477E25C1" w:rsidR="007B142D" w:rsidRPr="00E42730" w:rsidRDefault="009A7CE9" w:rsidP="009D4861">
      <w:pPr>
        <w:pStyle w:val="a3"/>
        <w:ind w:firstLineChars="200" w:firstLine="468"/>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w:t>
      </w:r>
      <w:r w:rsidR="00317351" w:rsidRPr="00E42730">
        <w:rPr>
          <w:rFonts w:hAnsi="ＭＳ 明朝" w:cs="ＭＳ ゴシック" w:hint="eastAsia"/>
          <w:color w:val="000000" w:themeColor="text1"/>
          <w:szCs w:val="22"/>
          <w:lang w:eastAsia="zh-CN"/>
        </w:rPr>
        <w:t>060-8611</w:t>
      </w:r>
      <w:r w:rsidR="004E2BDE" w:rsidRPr="00E42730">
        <w:rPr>
          <w:rFonts w:hAnsi="ＭＳ 明朝" w:cs="ＭＳ ゴシック" w:hint="eastAsia"/>
          <w:color w:val="000000" w:themeColor="text1"/>
          <w:szCs w:val="22"/>
          <w:lang w:eastAsia="zh-TW"/>
        </w:rPr>
        <w:t xml:space="preserve">　札幌市中央区北</w:t>
      </w:r>
      <w:r w:rsidR="00713528">
        <w:rPr>
          <w:rFonts w:hAnsi="ＭＳ 明朝" w:cs="ＭＳ ゴシック" w:hint="eastAsia"/>
          <w:color w:val="000000" w:themeColor="text1"/>
          <w:szCs w:val="22"/>
          <w:lang w:eastAsia="zh-CN"/>
        </w:rPr>
        <w:t>１</w:t>
      </w:r>
      <w:r w:rsidRPr="00E42730">
        <w:rPr>
          <w:rFonts w:hAnsi="ＭＳ 明朝" w:cs="ＭＳ ゴシック" w:hint="eastAsia"/>
          <w:color w:val="000000" w:themeColor="text1"/>
          <w:szCs w:val="22"/>
          <w:lang w:eastAsia="zh-TW"/>
        </w:rPr>
        <w:t>条西</w:t>
      </w:r>
      <w:r w:rsidR="00713528">
        <w:rPr>
          <w:rFonts w:hAnsi="ＭＳ 明朝" w:cs="ＭＳ ゴシック" w:hint="eastAsia"/>
          <w:color w:val="000000" w:themeColor="text1"/>
          <w:szCs w:val="22"/>
          <w:lang w:eastAsia="zh-CN"/>
        </w:rPr>
        <w:t>２</w:t>
      </w:r>
      <w:r w:rsidRPr="00E42730">
        <w:rPr>
          <w:rFonts w:hAnsi="ＭＳ 明朝" w:cs="ＭＳ ゴシック" w:hint="eastAsia"/>
          <w:color w:val="000000" w:themeColor="text1"/>
          <w:szCs w:val="22"/>
          <w:lang w:eastAsia="zh-TW"/>
        </w:rPr>
        <w:t>丁目</w:t>
      </w:r>
    </w:p>
    <w:p w14:paraId="23AE4F07" w14:textId="77777777" w:rsidR="00E04E3B" w:rsidRPr="00E42730" w:rsidRDefault="00E04E3B"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札幌市</w:t>
      </w:r>
      <w:r w:rsidRPr="00E42730">
        <w:rPr>
          <w:rFonts w:hAnsi="ＭＳ 明朝" w:cs="ＭＳ ゴシック" w:hint="eastAsia"/>
          <w:color w:val="000000" w:themeColor="text1"/>
          <w:szCs w:val="22"/>
        </w:rPr>
        <w:t>まちづくり</w:t>
      </w:r>
      <w:r w:rsidR="00A74F73" w:rsidRPr="00E42730">
        <w:rPr>
          <w:rFonts w:hAnsi="ＭＳ 明朝" w:cs="ＭＳ ゴシック" w:hint="eastAsia"/>
          <w:color w:val="000000" w:themeColor="text1"/>
          <w:szCs w:val="22"/>
        </w:rPr>
        <w:t>政策</w:t>
      </w:r>
      <w:r w:rsidR="009A7CE9" w:rsidRPr="00E42730">
        <w:rPr>
          <w:rFonts w:hAnsi="ＭＳ 明朝" w:cs="ＭＳ ゴシック" w:hint="eastAsia"/>
          <w:color w:val="000000" w:themeColor="text1"/>
          <w:szCs w:val="22"/>
          <w:lang w:eastAsia="zh-TW"/>
        </w:rPr>
        <w:t>局</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部</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課</w:t>
      </w:r>
      <w:r w:rsidRPr="00E42730">
        <w:rPr>
          <w:rFonts w:hAnsi="ＭＳ 明朝" w:cs="ＭＳ ゴシック" w:hint="eastAsia"/>
          <w:color w:val="000000" w:themeColor="text1"/>
          <w:szCs w:val="22"/>
        </w:rPr>
        <w:t>調査</w:t>
      </w:r>
      <w:r w:rsidR="009A7CE9" w:rsidRPr="00E42730">
        <w:rPr>
          <w:rFonts w:hAnsi="ＭＳ 明朝" w:cs="ＭＳ ゴシック" w:hint="eastAsia"/>
          <w:color w:val="000000" w:themeColor="text1"/>
          <w:szCs w:val="22"/>
          <w:lang w:eastAsia="zh-TW"/>
        </w:rPr>
        <w:t xml:space="preserve">係　</w:t>
      </w:r>
    </w:p>
    <w:p w14:paraId="711A7A82" w14:textId="77777777" w:rsidR="009A7CE9" w:rsidRPr="00E42730" w:rsidRDefault="009A7CE9"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電話（</w:t>
      </w:r>
      <w:r w:rsidR="007B142D" w:rsidRPr="00E42730">
        <w:rPr>
          <w:rFonts w:hAnsi="ＭＳ 明朝" w:cs="ＭＳ ゴシック" w:hint="eastAsia"/>
          <w:color w:val="000000" w:themeColor="text1"/>
          <w:szCs w:val="22"/>
        </w:rPr>
        <w:t>011</w:t>
      </w:r>
      <w:r w:rsidRPr="00E42730">
        <w:rPr>
          <w:rFonts w:hAnsi="ＭＳ 明朝" w:cs="ＭＳ ゴシック" w:hint="eastAsia"/>
          <w:color w:val="000000" w:themeColor="text1"/>
          <w:szCs w:val="22"/>
          <w:lang w:eastAsia="zh-TW"/>
        </w:rPr>
        <w:t>）</w:t>
      </w:r>
      <w:r w:rsidR="007B142D" w:rsidRPr="00E42730">
        <w:rPr>
          <w:rFonts w:hAnsi="ＭＳ 明朝" w:cs="ＭＳ ゴシック" w:hint="eastAsia"/>
          <w:color w:val="000000" w:themeColor="text1"/>
          <w:szCs w:val="22"/>
        </w:rPr>
        <w:t>211</w:t>
      </w:r>
      <w:r w:rsidR="00496DDA" w:rsidRPr="00E42730">
        <w:rPr>
          <w:rFonts w:hAnsi="ＭＳ 明朝" w:cs="ＭＳ ゴシック" w:hint="eastAsia"/>
          <w:color w:val="000000" w:themeColor="text1"/>
          <w:szCs w:val="22"/>
        </w:rPr>
        <w:t>-</w:t>
      </w:r>
      <w:r w:rsidR="00E04E3B" w:rsidRPr="00E42730">
        <w:rPr>
          <w:rFonts w:hAnsi="ＭＳ 明朝" w:cs="ＭＳ ゴシック" w:hint="eastAsia"/>
          <w:color w:val="000000" w:themeColor="text1"/>
          <w:szCs w:val="22"/>
        </w:rPr>
        <w:t>2506</w:t>
      </w:r>
    </w:p>
    <w:p w14:paraId="1FDACB8F" w14:textId="77777777" w:rsidR="00317351" w:rsidRPr="00E42730" w:rsidRDefault="00317351" w:rsidP="00317351">
      <w:pPr>
        <w:pStyle w:val="a3"/>
        <w:ind w:left="240"/>
        <w:rPr>
          <w:rFonts w:hAnsi="ＭＳ 明朝" w:cs="ＭＳ ゴシック"/>
          <w:color w:val="000000" w:themeColor="text1"/>
          <w:szCs w:val="22"/>
        </w:rPr>
      </w:pPr>
    </w:p>
    <w:p w14:paraId="27BFEA05" w14:textId="77777777" w:rsidR="009A7CE9" w:rsidRPr="00E42730" w:rsidRDefault="009A7CE9">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３　入札に付する事項</w:t>
      </w:r>
    </w:p>
    <w:p w14:paraId="088176B8" w14:textId="77777777" w:rsidR="00D418BE" w:rsidRPr="00E42730" w:rsidRDefault="00496DDA" w:rsidP="00496DDA">
      <w:pPr>
        <w:pStyle w:val="a3"/>
        <w:ind w:firstLineChars="50" w:firstLine="117"/>
        <w:rPr>
          <w:rFonts w:hAnsi="ＭＳ 明朝" w:cs="ＭＳ ゴシック"/>
          <w:color w:val="000000" w:themeColor="text1"/>
          <w:kern w:val="0"/>
          <w:szCs w:val="22"/>
        </w:rPr>
      </w:pPr>
      <w:r w:rsidRPr="00E42730">
        <w:rPr>
          <w:rFonts w:hAnsi="ＭＳ 明朝" w:hint="eastAsia"/>
          <w:color w:val="000000" w:themeColor="text1"/>
          <w:szCs w:val="22"/>
        </w:rPr>
        <w:t xml:space="preserve">(1)　</w:t>
      </w:r>
      <w:r w:rsidR="00E04E3B" w:rsidRPr="00E42730">
        <w:rPr>
          <w:rFonts w:hAnsi="ＭＳ 明朝" w:hint="eastAsia"/>
          <w:color w:val="000000" w:themeColor="text1"/>
          <w:kern w:val="0"/>
          <w:szCs w:val="22"/>
        </w:rPr>
        <w:t>役務の</w:t>
      </w:r>
      <w:r w:rsidR="004A39BC" w:rsidRPr="00E42730">
        <w:rPr>
          <w:rFonts w:hAnsi="ＭＳ 明朝" w:hint="eastAsia"/>
          <w:color w:val="000000" w:themeColor="text1"/>
          <w:kern w:val="0"/>
          <w:szCs w:val="22"/>
        </w:rPr>
        <w:t>名称</w:t>
      </w:r>
    </w:p>
    <w:p w14:paraId="092BF69A" w14:textId="750E4858" w:rsidR="002404E1" w:rsidRPr="00B42713" w:rsidRDefault="00D24190" w:rsidP="002404E1">
      <w:pPr>
        <w:pStyle w:val="a3"/>
        <w:ind w:leftChars="200" w:left="448" w:firstLineChars="100" w:firstLine="234"/>
        <w:rPr>
          <w:rFonts w:hAnsi="ＭＳ 明朝"/>
          <w:color w:val="000000" w:themeColor="text1"/>
        </w:rPr>
      </w:pPr>
      <w:r>
        <w:t>窓口システムデータ更新・サポート業務</w:t>
      </w:r>
    </w:p>
    <w:p w14:paraId="4040DFAF" w14:textId="77777777" w:rsidR="00496DDA" w:rsidRPr="00E42730" w:rsidRDefault="0018509B" w:rsidP="0018509B">
      <w:pPr>
        <w:pStyle w:val="a3"/>
        <w:rPr>
          <w:rFonts w:hAnsi="ＭＳ 明朝" w:cs="ＭＳ ゴシック"/>
          <w:color w:val="000000" w:themeColor="text1"/>
          <w:kern w:val="0"/>
          <w:szCs w:val="22"/>
        </w:rPr>
      </w:pPr>
      <w:r w:rsidRPr="00E42730">
        <w:rPr>
          <w:rFonts w:hAnsi="ＭＳ 明朝" w:cs="ＭＳ ゴシック" w:hint="eastAsia"/>
          <w:color w:val="000000" w:themeColor="text1"/>
          <w:kern w:val="0"/>
          <w:szCs w:val="22"/>
        </w:rPr>
        <w:t xml:space="preserve"> </w:t>
      </w:r>
      <w:r w:rsidR="00496DDA" w:rsidRPr="00E42730">
        <w:rPr>
          <w:rFonts w:hAnsi="ＭＳ 明朝" w:cs="ＭＳ ゴシック" w:hint="eastAsia"/>
          <w:color w:val="000000" w:themeColor="text1"/>
          <w:kern w:val="0"/>
          <w:szCs w:val="22"/>
        </w:rPr>
        <w:t xml:space="preserve">(2)　</w:t>
      </w:r>
      <w:r w:rsidR="009A7CE9" w:rsidRPr="00E42730">
        <w:rPr>
          <w:rFonts w:hAnsi="ＭＳ 明朝" w:cs="ＭＳ ゴシック" w:hint="eastAsia"/>
          <w:color w:val="000000" w:themeColor="text1"/>
          <w:kern w:val="0"/>
          <w:szCs w:val="22"/>
        </w:rPr>
        <w:t>調達案件の仕様等</w:t>
      </w:r>
    </w:p>
    <w:p w14:paraId="13D211EC" w14:textId="77777777" w:rsidR="00496DDA" w:rsidRPr="00E42730" w:rsidRDefault="009A7CE9" w:rsidP="00496DDA">
      <w:pPr>
        <w:pStyle w:val="a3"/>
        <w:ind w:firstLineChars="300" w:firstLine="701"/>
        <w:rPr>
          <w:rFonts w:hAnsi="ＭＳ 明朝" w:cs="ＭＳ ゴシック"/>
          <w:color w:val="000000" w:themeColor="text1"/>
          <w:kern w:val="0"/>
          <w:szCs w:val="22"/>
        </w:rPr>
      </w:pPr>
      <w:r w:rsidRPr="00E42730">
        <w:rPr>
          <w:rFonts w:hAnsi="ＭＳ 明朝" w:cs="ＭＳ ゴシック" w:hint="eastAsia"/>
          <w:color w:val="000000" w:themeColor="text1"/>
          <w:szCs w:val="22"/>
        </w:rPr>
        <w:t>仕様書による。</w:t>
      </w:r>
    </w:p>
    <w:p w14:paraId="7D0639F0" w14:textId="77777777" w:rsidR="00496DDA" w:rsidRPr="00E42730" w:rsidRDefault="00496DDA" w:rsidP="00496DDA">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(3)　</w:t>
      </w:r>
      <w:r w:rsidR="006732D6" w:rsidRPr="00E42730">
        <w:rPr>
          <w:rFonts w:hAnsi="ＭＳ 明朝" w:cs="ＭＳ ゴシック" w:hint="eastAsia"/>
          <w:color w:val="000000" w:themeColor="text1"/>
          <w:szCs w:val="22"/>
        </w:rPr>
        <w:t>履行期間</w:t>
      </w:r>
    </w:p>
    <w:p w14:paraId="72E996A8" w14:textId="71B76B3B" w:rsidR="009A7CE9" w:rsidRPr="00E42730" w:rsidRDefault="00D915CF" w:rsidP="00496DDA">
      <w:pPr>
        <w:pStyle w:val="a3"/>
        <w:ind w:firstLineChars="300" w:firstLine="701"/>
        <w:rPr>
          <w:rFonts w:hAnsi="ＭＳ 明朝" w:cs="ＭＳ ゴシック"/>
          <w:color w:val="000000" w:themeColor="text1"/>
          <w:szCs w:val="22"/>
        </w:rPr>
      </w:pPr>
      <w:r>
        <w:rPr>
          <w:rFonts w:hAnsi="ＭＳ 明朝" w:cs="ＭＳ ゴシック" w:hint="eastAsia"/>
          <w:color w:val="000000" w:themeColor="text1"/>
        </w:rPr>
        <w:t>令和７年４月１</w:t>
      </w:r>
      <w:r w:rsidR="00446158" w:rsidRPr="00E42730">
        <w:rPr>
          <w:rFonts w:hAnsi="ＭＳ 明朝" w:cs="ＭＳ ゴシック" w:hint="eastAsia"/>
          <w:color w:val="000000" w:themeColor="text1"/>
        </w:rPr>
        <w:t>日から</w:t>
      </w:r>
      <w:r w:rsidR="007B3C6B" w:rsidRPr="00E62DC4">
        <w:rPr>
          <w:rFonts w:hAnsi="ＭＳ 明朝" w:cs="ＭＳ ゴシック" w:hint="eastAsia"/>
          <w:color w:val="000000" w:themeColor="text1"/>
        </w:rPr>
        <w:t>令和</w:t>
      </w:r>
      <w:r w:rsidR="001159AE">
        <w:rPr>
          <w:rFonts w:hAnsi="ＭＳ 明朝" w:cs="ＭＳ ゴシック" w:hint="eastAsia"/>
          <w:color w:val="000000" w:themeColor="text1"/>
        </w:rPr>
        <w:t>８</w:t>
      </w:r>
      <w:r w:rsidR="007B3C6B" w:rsidRPr="00E62DC4">
        <w:rPr>
          <w:rFonts w:hAnsi="ＭＳ 明朝" w:cs="ＭＳ ゴシック" w:hint="eastAsia"/>
          <w:color w:val="000000" w:themeColor="text1"/>
        </w:rPr>
        <w:t>年</w:t>
      </w:r>
      <w:r w:rsidR="00E34DDF">
        <w:rPr>
          <w:rFonts w:hAnsi="ＭＳ 明朝" w:cs="ＭＳ ゴシック" w:hint="eastAsia"/>
          <w:color w:val="000000" w:themeColor="text1"/>
        </w:rPr>
        <w:t>３</w:t>
      </w:r>
      <w:r w:rsidR="007B3C6B" w:rsidRPr="00E62DC4">
        <w:rPr>
          <w:rFonts w:hAnsi="ＭＳ 明朝" w:cs="ＭＳ ゴシック" w:hint="eastAsia"/>
          <w:color w:val="000000" w:themeColor="text1"/>
        </w:rPr>
        <w:t>月</w:t>
      </w:r>
      <w:r w:rsidR="001159AE">
        <w:rPr>
          <w:rFonts w:hAnsi="ＭＳ 明朝" w:cs="ＭＳ ゴシック" w:hint="eastAsia"/>
          <w:color w:val="000000" w:themeColor="text1"/>
        </w:rPr>
        <w:t>3</w:t>
      </w:r>
      <w:r w:rsidR="00E34DDF">
        <w:rPr>
          <w:rFonts w:hAnsi="ＭＳ 明朝" w:cs="ＭＳ ゴシック" w:hint="eastAsia"/>
          <w:color w:val="000000" w:themeColor="text1"/>
        </w:rPr>
        <w:t>1</w:t>
      </w:r>
      <w:r w:rsidR="007B3C6B" w:rsidRPr="00E62DC4">
        <w:rPr>
          <w:rFonts w:hAnsi="ＭＳ 明朝" w:cs="ＭＳ ゴシック" w:hint="eastAsia"/>
          <w:color w:val="000000" w:themeColor="text1"/>
        </w:rPr>
        <w:t>日</w:t>
      </w:r>
      <w:r w:rsidR="00446158" w:rsidRPr="00E42730">
        <w:rPr>
          <w:rFonts w:hAnsi="ＭＳ 明朝" w:cs="ＭＳ ゴシック" w:hint="eastAsia"/>
          <w:color w:val="000000" w:themeColor="text1"/>
        </w:rPr>
        <w:t>まで</w:t>
      </w:r>
    </w:p>
    <w:p w14:paraId="0645AF95" w14:textId="77777777" w:rsidR="001C43C5" w:rsidRPr="00E42730" w:rsidRDefault="001C43C5" w:rsidP="001C43C5">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(4)　</w:t>
      </w:r>
      <w:r w:rsidRPr="00E42730">
        <w:rPr>
          <w:rFonts w:hAnsi="ＭＳ 明朝" w:cs="ＭＳ ゴシック" w:hint="eastAsia"/>
          <w:color w:val="000000" w:themeColor="text1"/>
          <w:szCs w:val="22"/>
        </w:rPr>
        <w:t>履行場所</w:t>
      </w:r>
    </w:p>
    <w:p w14:paraId="3A6DA70B" w14:textId="77777777" w:rsidR="001C43C5" w:rsidRPr="00E42730" w:rsidRDefault="001C43C5" w:rsidP="001C43C5">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仕様書による。</w:t>
      </w:r>
    </w:p>
    <w:p w14:paraId="1BAE2884" w14:textId="77777777" w:rsidR="00496DDA" w:rsidRPr="00E42730" w:rsidRDefault="00496DDA" w:rsidP="00496DDA">
      <w:pPr>
        <w:pStyle w:val="a5"/>
        <w:ind w:leftChars="51" w:left="465" w:hangingChars="150" w:hanging="351"/>
        <w:rPr>
          <w:rFonts w:hAnsi="ＭＳ 明朝"/>
          <w:color w:val="000000" w:themeColor="text1"/>
          <w:szCs w:val="22"/>
        </w:rPr>
      </w:pPr>
      <w:r w:rsidRPr="00E42730">
        <w:rPr>
          <w:rFonts w:hAnsi="ＭＳ 明朝" w:hint="eastAsia"/>
          <w:color w:val="000000" w:themeColor="text1"/>
          <w:szCs w:val="22"/>
        </w:rPr>
        <w:t>(</w:t>
      </w:r>
      <w:r w:rsidR="001C43C5" w:rsidRPr="00E42730">
        <w:rPr>
          <w:rFonts w:hAnsi="ＭＳ 明朝" w:hint="eastAsia"/>
          <w:color w:val="000000" w:themeColor="text1"/>
          <w:szCs w:val="22"/>
        </w:rPr>
        <w:t>5</w:t>
      </w:r>
      <w:r w:rsidRPr="00E42730">
        <w:rPr>
          <w:rFonts w:hAnsi="ＭＳ 明朝" w:hint="eastAsia"/>
          <w:color w:val="000000" w:themeColor="text1"/>
          <w:szCs w:val="22"/>
        </w:rPr>
        <w:t xml:space="preserve">)　</w:t>
      </w:r>
      <w:r w:rsidR="009A7CE9" w:rsidRPr="00E42730">
        <w:rPr>
          <w:rFonts w:hAnsi="ＭＳ 明朝" w:hint="eastAsia"/>
          <w:color w:val="000000" w:themeColor="text1"/>
          <w:szCs w:val="22"/>
        </w:rPr>
        <w:t>入札方法</w:t>
      </w:r>
    </w:p>
    <w:p w14:paraId="0355096D" w14:textId="7D83D094" w:rsidR="00446158" w:rsidRPr="00E42730" w:rsidRDefault="00835C2B" w:rsidP="00446158">
      <w:pPr>
        <w:pStyle w:val="a5"/>
        <w:ind w:leftChars="200" w:left="448" w:firstLineChars="100" w:firstLine="234"/>
        <w:rPr>
          <w:rFonts w:hAnsi="ＭＳ 明朝"/>
          <w:color w:val="000000" w:themeColor="text1"/>
          <w:szCs w:val="22"/>
        </w:rPr>
      </w:pPr>
      <w:bookmarkStart w:id="0" w:name="_Hlk166000439"/>
      <w:r>
        <w:rPr>
          <w:rFonts w:hAnsi="ＭＳ 明朝" w:hint="eastAsia"/>
          <w:color w:val="000000" w:themeColor="text1"/>
          <w:szCs w:val="22"/>
        </w:rPr>
        <w:t>総価</w:t>
      </w:r>
      <w:bookmarkEnd w:id="0"/>
      <w:r w:rsidR="00446158" w:rsidRPr="00E42730">
        <w:rPr>
          <w:rFonts w:hAnsi="ＭＳ 明朝" w:hint="eastAsia"/>
          <w:color w:val="000000" w:themeColor="text1"/>
          <w:szCs w:val="22"/>
        </w:rPr>
        <w:t>で行う。なお、落札決定に当たっては、入札書に記載された金額に当該金額の10％に相当する額を加算した金額（当該金額に1円未満の端数があるときは、その端数金額を切り捨てるものとする。）をもって落札金額とするので、入札者は、消費税に係る課税事業者であるか免税事業者であるかを問わず、見積もった契約希望金額の110分の100に相当する金額を入札書に記載すること。</w:t>
      </w:r>
    </w:p>
    <w:p w14:paraId="3C1029D7" w14:textId="77777777" w:rsidR="006013E1" w:rsidRPr="00E42730" w:rsidRDefault="006013E1" w:rsidP="00496DDA">
      <w:pPr>
        <w:pStyle w:val="a5"/>
        <w:ind w:leftChars="200" w:left="448" w:firstLineChars="100" w:firstLine="234"/>
        <w:rPr>
          <w:rFonts w:hAnsi="ＭＳ 明朝"/>
          <w:color w:val="000000" w:themeColor="text1"/>
          <w:szCs w:val="22"/>
        </w:rPr>
      </w:pPr>
    </w:p>
    <w:p w14:paraId="622F8B7F" w14:textId="77777777" w:rsidR="00512D1F" w:rsidRPr="00E42730" w:rsidRDefault="001C43C5" w:rsidP="00512D1F">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４　入札</w:t>
      </w:r>
      <w:r w:rsidR="009A7CE9" w:rsidRPr="00E42730">
        <w:rPr>
          <w:rFonts w:hAnsi="ＭＳ 明朝" w:cs="ＭＳ ゴシック" w:hint="eastAsia"/>
          <w:color w:val="000000" w:themeColor="text1"/>
          <w:szCs w:val="22"/>
        </w:rPr>
        <w:t>参加資格</w:t>
      </w:r>
    </w:p>
    <w:p w14:paraId="289EB119" w14:textId="77777777" w:rsidR="001159AE" w:rsidRPr="00E62DC4" w:rsidRDefault="001159AE" w:rsidP="001159AE">
      <w:pPr>
        <w:ind w:firstLineChars="50" w:firstLine="117"/>
        <w:rPr>
          <w:rFonts w:ascii="ＭＳ 明朝" w:hAnsi="ＭＳ 明朝"/>
          <w:color w:val="000000" w:themeColor="text1"/>
          <w:sz w:val="22"/>
        </w:rPr>
      </w:pPr>
      <w:r w:rsidRPr="00E62DC4">
        <w:rPr>
          <w:rFonts w:ascii="ＭＳ 明朝" w:hAnsi="ＭＳ 明朝" w:hint="eastAsia"/>
          <w:color w:val="000000" w:themeColor="text1"/>
          <w:sz w:val="22"/>
        </w:rPr>
        <w:t>(1)　地方自治法施行令第167条の4の規定に該当しない者であること。</w:t>
      </w:r>
    </w:p>
    <w:p w14:paraId="6AC86A10" w14:textId="219E3D9F"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(2)　会社更生法による更生手続開始の申立てがなされている者または民事再生法による再生手続開始の申立てがなされている者（手続開始決定後の者は除く。）等経営状態が著しく不健全な者でないこと。</w:t>
      </w:r>
    </w:p>
    <w:p w14:paraId="1A75750A" w14:textId="53EDC474"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(3)　札幌市競争入札参加停止等措置要領の規定に基づく参加停止の措置を受けている期間中でないこと。</w:t>
      </w:r>
    </w:p>
    <w:p w14:paraId="568763C3" w14:textId="0BB5A9A1"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(4)　事業協同組合等の組合がこの入札に参加する場合は、当該組合等の構成員が構成員単独での入札参加を希望していないこと。</w:t>
      </w:r>
    </w:p>
    <w:p w14:paraId="2001A639" w14:textId="77777777" w:rsidR="00D24190" w:rsidRDefault="00D24190" w:rsidP="00D24190">
      <w:pPr>
        <w:ind w:leftChars="50" w:left="463" w:hangingChars="150" w:hanging="351"/>
        <w:rPr>
          <w:rFonts w:asciiTheme="minorEastAsia" w:hAnsiTheme="minorEastAsia"/>
        </w:rPr>
      </w:pPr>
      <w:r w:rsidRPr="00673045">
        <w:rPr>
          <w:rFonts w:ascii="ＭＳ 明朝" w:hAnsi="ＭＳ 明朝" w:hint="eastAsia"/>
          <w:color w:val="000000" w:themeColor="text1"/>
          <w:kern w:val="0"/>
          <w:sz w:val="22"/>
          <w:szCs w:val="22"/>
        </w:rPr>
        <w:t xml:space="preserve">(5)　</w:t>
      </w:r>
      <w:r w:rsidRPr="006E4C0F">
        <w:rPr>
          <w:rFonts w:ascii="ＭＳ 明朝" w:hAnsi="ＭＳ 明朝" w:hint="eastAsia"/>
          <w:sz w:val="22"/>
        </w:rPr>
        <w:t>令和５・６年度札幌市競争入札参加資格者名簿（工事・建設関連サービス・道路維持除雪）において、業種が大分類「建設関連サービス業」、中分類「測量業」に登録されており、かつ、令和７・８年度定時登録申請受付（工事・建設関連サービス・道路維持除雪）に基づく認定予定内容において、業種が大分類「建設関連サービス業」、中分類「測量業」に登録される予定の者であること。</w:t>
      </w:r>
    </w:p>
    <w:p w14:paraId="68A92D98" w14:textId="77777777" w:rsidR="00D24190" w:rsidRDefault="00D24190" w:rsidP="00D24190">
      <w:pPr>
        <w:ind w:firstLineChars="50" w:firstLine="117"/>
        <w:rPr>
          <w:rFonts w:ascii="ＭＳ 明朝" w:hAnsi="ＭＳ 明朝"/>
          <w:sz w:val="22"/>
        </w:rPr>
      </w:pPr>
      <w:r w:rsidRPr="00626B79">
        <w:rPr>
          <w:rFonts w:ascii="ＭＳ 明朝" w:hAnsi="ＭＳ 明朝" w:hint="eastAsia"/>
          <w:color w:val="000000" w:themeColor="text1"/>
          <w:kern w:val="0"/>
          <w:sz w:val="22"/>
          <w:szCs w:val="22"/>
        </w:rPr>
        <w:lastRenderedPageBreak/>
        <w:t xml:space="preserve">(6)　</w:t>
      </w:r>
      <w:r w:rsidRPr="006E4C0F">
        <w:rPr>
          <w:rFonts w:ascii="ＭＳ 明朝" w:hAnsi="ＭＳ 明朝" w:hint="eastAsia"/>
          <w:sz w:val="22"/>
        </w:rPr>
        <w:t>前号に掲げる名簿における本店または支店等の所在地が札幌市内であるこ</w:t>
      </w:r>
    </w:p>
    <w:p w14:paraId="7A52AB5A" w14:textId="097500B7" w:rsidR="00D24190" w:rsidRPr="006E4C0F" w:rsidRDefault="00D24190" w:rsidP="00D24190">
      <w:pPr>
        <w:ind w:firstLineChars="200" w:firstLine="468"/>
        <w:rPr>
          <w:rFonts w:asciiTheme="minorEastAsia" w:hAnsiTheme="minorEastAsia"/>
        </w:rPr>
      </w:pPr>
      <w:r w:rsidRPr="006E4C0F">
        <w:rPr>
          <w:rFonts w:ascii="ＭＳ 明朝" w:hAnsi="ＭＳ 明朝" w:hint="eastAsia"/>
          <w:sz w:val="22"/>
        </w:rPr>
        <w:t>と。</w:t>
      </w:r>
    </w:p>
    <w:p w14:paraId="06A06372" w14:textId="683D561F" w:rsidR="00D24190" w:rsidRDefault="00D24190" w:rsidP="00D24190">
      <w:pPr>
        <w:ind w:leftChars="50" w:left="463" w:hangingChars="150" w:hanging="351"/>
        <w:rPr>
          <w:rFonts w:ascii="ＭＳ 明朝" w:hAnsi="ＭＳ 明朝"/>
          <w:color w:val="000000" w:themeColor="text1"/>
          <w:kern w:val="0"/>
          <w:sz w:val="22"/>
          <w:szCs w:val="22"/>
        </w:rPr>
      </w:pPr>
      <w:r w:rsidRPr="00626B79">
        <w:rPr>
          <w:rFonts w:ascii="ＭＳ 明朝" w:hAnsi="ＭＳ 明朝" w:hint="eastAsia"/>
          <w:color w:val="000000" w:themeColor="text1"/>
          <w:kern w:val="0"/>
          <w:sz w:val="22"/>
          <w:szCs w:val="22"/>
        </w:rPr>
        <w:t>(</w:t>
      </w:r>
      <w:r>
        <w:rPr>
          <w:rFonts w:ascii="ＭＳ 明朝" w:hAnsi="ＭＳ 明朝" w:hint="eastAsia"/>
          <w:color w:val="000000" w:themeColor="text1"/>
          <w:kern w:val="0"/>
          <w:sz w:val="22"/>
          <w:szCs w:val="22"/>
        </w:rPr>
        <w:t>7</w:t>
      </w:r>
      <w:r w:rsidRPr="00626B79">
        <w:rPr>
          <w:rFonts w:ascii="ＭＳ 明朝" w:hAnsi="ＭＳ 明朝" w:hint="eastAsia"/>
          <w:color w:val="000000" w:themeColor="text1"/>
          <w:kern w:val="0"/>
          <w:sz w:val="22"/>
          <w:szCs w:val="22"/>
        </w:rPr>
        <w:t xml:space="preserve">)　</w:t>
      </w:r>
      <w:r w:rsidRPr="006E4C0F">
        <w:rPr>
          <w:rFonts w:ascii="ＭＳ 明朝" w:hAnsi="ＭＳ 明朝" w:hint="eastAsia"/>
          <w:sz w:val="22"/>
        </w:rPr>
        <w:t>国又は地方自治体が発注した地理情報システム（GIS）に係る業務を履行した実績があること。</w:t>
      </w:r>
    </w:p>
    <w:p w14:paraId="1A5C4946" w14:textId="77777777" w:rsidR="002F6637" w:rsidRPr="002404E1" w:rsidRDefault="002F6637" w:rsidP="002F6637">
      <w:pPr>
        <w:ind w:firstLineChars="200" w:firstLine="448"/>
        <w:rPr>
          <w:rFonts w:hAnsi="ＭＳ 明朝"/>
          <w:color w:val="000000" w:themeColor="text1"/>
          <w:szCs w:val="22"/>
        </w:rPr>
      </w:pPr>
    </w:p>
    <w:p w14:paraId="6173C7D0" w14:textId="77777777" w:rsidR="009A7CE9" w:rsidRPr="00E42730" w:rsidRDefault="009A7CE9" w:rsidP="00036947">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 xml:space="preserve">５　</w:t>
      </w:r>
      <w:r w:rsidR="008B3C2D" w:rsidRPr="00E42730">
        <w:rPr>
          <w:rFonts w:hAnsi="ＭＳ 明朝" w:cs="ＭＳ ゴシック" w:hint="eastAsia"/>
          <w:color w:val="000000" w:themeColor="text1"/>
          <w:szCs w:val="22"/>
          <w:lang w:eastAsia="zh-CN"/>
        </w:rPr>
        <w:t>参加申請期限、</w:t>
      </w:r>
      <w:r w:rsidRPr="00E42730">
        <w:rPr>
          <w:rFonts w:hAnsi="ＭＳ 明朝" w:cs="ＭＳ ゴシック" w:hint="eastAsia"/>
          <w:color w:val="000000" w:themeColor="text1"/>
          <w:szCs w:val="22"/>
          <w:lang w:eastAsia="zh-CN"/>
        </w:rPr>
        <w:t>入札書</w:t>
      </w:r>
      <w:r w:rsidR="008B3C2D" w:rsidRPr="00E42730">
        <w:rPr>
          <w:rFonts w:hAnsi="ＭＳ 明朝" w:cs="ＭＳ ゴシック" w:hint="eastAsia"/>
          <w:color w:val="000000" w:themeColor="text1"/>
          <w:szCs w:val="22"/>
          <w:lang w:eastAsia="zh-CN"/>
        </w:rPr>
        <w:t>提出期限</w:t>
      </w:r>
      <w:r w:rsidRPr="00E42730">
        <w:rPr>
          <w:rFonts w:hAnsi="ＭＳ 明朝" w:cs="ＭＳ ゴシック" w:hint="eastAsia"/>
          <w:color w:val="000000" w:themeColor="text1"/>
          <w:szCs w:val="22"/>
          <w:lang w:eastAsia="zh-CN"/>
        </w:rPr>
        <w:t>等</w:t>
      </w:r>
    </w:p>
    <w:p w14:paraId="31C5580C" w14:textId="376862C4" w:rsidR="008B3C2D" w:rsidRPr="00E42730" w:rsidRDefault="0052036C" w:rsidP="0052036C">
      <w:pPr>
        <w:pStyle w:val="a3"/>
        <w:ind w:leftChars="50" w:left="463" w:hangingChars="150" w:hanging="351"/>
        <w:rPr>
          <w:rFonts w:hAnsi="ＭＳ 明朝" w:cs="ＭＳ ゴシック"/>
          <w:color w:val="000000" w:themeColor="text1"/>
          <w:szCs w:val="22"/>
        </w:rPr>
      </w:pPr>
      <w:r w:rsidRPr="00E42730">
        <w:rPr>
          <w:rFonts w:hAnsi="ＭＳ 明朝" w:cs="ＭＳ ゴシック" w:hint="eastAsia"/>
          <w:color w:val="000000" w:themeColor="text1"/>
          <w:szCs w:val="22"/>
        </w:rPr>
        <w:t xml:space="preserve">(1)　</w:t>
      </w:r>
      <w:r w:rsidR="008B3C2D" w:rsidRPr="00E42730">
        <w:rPr>
          <w:rFonts w:hAnsi="ＭＳ 明朝" w:cs="ＭＳ ゴシック" w:hint="eastAsia"/>
          <w:color w:val="000000" w:themeColor="text1"/>
          <w:szCs w:val="22"/>
        </w:rPr>
        <w:t>この一般競争に参加を希望する者は、</w:t>
      </w:r>
      <w:r w:rsidR="00C574FA" w:rsidRPr="00E42730">
        <w:rPr>
          <w:rFonts w:hAnsi="ＭＳ 明朝" w:cs="ＭＳ ゴシック" w:hint="eastAsia"/>
          <w:color w:val="000000" w:themeColor="text1"/>
          <w:szCs w:val="22"/>
        </w:rPr>
        <w:t>一般競争入札参加資格確認申請書を、</w:t>
      </w:r>
      <w:r w:rsidR="008B3C2D" w:rsidRPr="00E42730">
        <w:rPr>
          <w:rFonts w:hAnsi="ＭＳ 明朝" w:cs="ＭＳ ゴシック" w:hint="eastAsia"/>
          <w:color w:val="000000" w:themeColor="text1"/>
          <w:szCs w:val="22"/>
        </w:rPr>
        <w:t>本入札説明書に示した役務の提供が可能であることを証明する書類を添付</w:t>
      </w:r>
      <w:r w:rsidR="00C574FA" w:rsidRPr="00E42730">
        <w:rPr>
          <w:rFonts w:hAnsi="ＭＳ 明朝" w:cs="ＭＳ ゴシック" w:hint="eastAsia"/>
          <w:color w:val="000000" w:themeColor="text1"/>
          <w:szCs w:val="22"/>
        </w:rPr>
        <w:t>の上</w:t>
      </w:r>
      <w:r w:rsidR="00B82DB4" w:rsidRPr="00E42730">
        <w:rPr>
          <w:rFonts w:hAnsi="ＭＳ 明朝" w:cs="ＭＳ ゴシック" w:hint="eastAsia"/>
          <w:color w:val="000000" w:themeColor="text1"/>
          <w:szCs w:val="22"/>
        </w:rPr>
        <w:t>、令和</w:t>
      </w:r>
      <w:r w:rsidR="00E34DDF">
        <w:rPr>
          <w:rFonts w:hAnsi="ＭＳ 明朝" w:cs="ＭＳ ゴシック" w:hint="eastAsia"/>
          <w:color w:val="000000" w:themeColor="text1"/>
          <w:szCs w:val="22"/>
        </w:rPr>
        <w:t>７</w:t>
      </w:r>
      <w:r w:rsidR="008B3C2D" w:rsidRPr="00E42730">
        <w:rPr>
          <w:rFonts w:hAnsi="ＭＳ 明朝" w:cs="ＭＳ ゴシック" w:hint="eastAsia"/>
          <w:color w:val="000000" w:themeColor="text1"/>
          <w:szCs w:val="22"/>
        </w:rPr>
        <w:t>年</w:t>
      </w:r>
      <w:r w:rsidR="001159AE">
        <w:rPr>
          <w:rFonts w:hAnsi="ＭＳ 明朝" w:cs="ＭＳ ゴシック" w:hint="eastAsia"/>
          <w:color w:val="000000" w:themeColor="text1"/>
          <w:szCs w:val="22"/>
        </w:rPr>
        <w:t>３</w:t>
      </w:r>
      <w:r w:rsidR="008B3C2D" w:rsidRPr="00E42730">
        <w:rPr>
          <w:rFonts w:hAnsi="ＭＳ 明朝" w:cs="ＭＳ ゴシック" w:hint="eastAsia"/>
          <w:color w:val="000000" w:themeColor="text1"/>
          <w:szCs w:val="22"/>
        </w:rPr>
        <w:t>月</w:t>
      </w:r>
      <w:r w:rsidR="001159AE">
        <w:rPr>
          <w:rFonts w:hAnsi="ＭＳ 明朝" w:cs="ＭＳ ゴシック" w:hint="eastAsia"/>
          <w:color w:val="000000" w:themeColor="text1"/>
          <w:szCs w:val="22"/>
        </w:rPr>
        <w:t>18</w:t>
      </w:r>
      <w:r w:rsidR="00104A76" w:rsidRPr="00E42730">
        <w:rPr>
          <w:rFonts w:hAnsi="ＭＳ 明朝" w:cs="ＭＳ ゴシック" w:hint="eastAsia"/>
          <w:color w:val="000000" w:themeColor="text1"/>
          <w:szCs w:val="22"/>
        </w:rPr>
        <w:t>日</w:t>
      </w:r>
      <w:r w:rsidR="005F3127" w:rsidRPr="00E42730">
        <w:rPr>
          <w:rFonts w:hAnsi="ＭＳ 明朝" w:cs="ＭＳ ゴシック" w:hint="eastAsia"/>
          <w:color w:val="000000" w:themeColor="text1"/>
          <w:szCs w:val="22"/>
        </w:rPr>
        <w:t>1</w:t>
      </w:r>
      <w:r w:rsidR="009A796F">
        <w:rPr>
          <w:rFonts w:hAnsi="ＭＳ 明朝" w:cs="ＭＳ ゴシック" w:hint="eastAsia"/>
          <w:color w:val="000000" w:themeColor="text1"/>
          <w:szCs w:val="22"/>
        </w:rPr>
        <w:t>7</w:t>
      </w:r>
      <w:r w:rsidR="00370B70" w:rsidRPr="00E42730">
        <w:rPr>
          <w:rFonts w:hAnsi="ＭＳ 明朝" w:cs="ＭＳ ゴシック" w:hint="eastAsia"/>
          <w:color w:val="000000" w:themeColor="text1"/>
          <w:szCs w:val="22"/>
        </w:rPr>
        <w:t>時</w:t>
      </w:r>
      <w:r w:rsidR="007B3C6B">
        <w:rPr>
          <w:rFonts w:hAnsi="ＭＳ 明朝" w:cs="ＭＳ ゴシック" w:hint="eastAsia"/>
          <w:color w:val="000000" w:themeColor="text1"/>
          <w:szCs w:val="22"/>
        </w:rPr>
        <w:t>00</w:t>
      </w:r>
      <w:r w:rsidR="00370B70" w:rsidRPr="00E42730">
        <w:rPr>
          <w:rFonts w:hAnsi="ＭＳ 明朝" w:cs="ＭＳ ゴシック" w:hint="eastAsia"/>
          <w:color w:val="000000" w:themeColor="text1"/>
          <w:szCs w:val="22"/>
        </w:rPr>
        <w:t>分</w:t>
      </w:r>
      <w:r w:rsidR="008B3C2D" w:rsidRPr="00E42730">
        <w:rPr>
          <w:rFonts w:hAnsi="ＭＳ 明朝" w:cs="ＭＳ ゴシック" w:hint="eastAsia"/>
          <w:color w:val="000000" w:themeColor="text1"/>
          <w:szCs w:val="22"/>
        </w:rPr>
        <w:t>までに</w:t>
      </w:r>
      <w:r w:rsidR="00E83C1B" w:rsidRPr="00E42730">
        <w:rPr>
          <w:rFonts w:hAnsi="ＭＳ 明朝" w:cs="ＭＳ ゴシック" w:hint="eastAsia"/>
          <w:color w:val="000000" w:themeColor="text1"/>
          <w:szCs w:val="22"/>
        </w:rPr>
        <w:t>、上記２宛に</w:t>
      </w:r>
      <w:r w:rsidR="008B3C2D" w:rsidRPr="00E42730">
        <w:rPr>
          <w:rFonts w:hAnsi="ＭＳ 明朝" w:cs="ＭＳ ゴシック" w:hint="eastAsia"/>
          <w:color w:val="000000" w:themeColor="text1"/>
          <w:szCs w:val="22"/>
        </w:rPr>
        <w:t>提出しなければならない（送付の場合は必着のこと）。</w:t>
      </w:r>
      <w:r w:rsidR="00C574FA" w:rsidRPr="00E42730">
        <w:rPr>
          <w:rFonts w:hAnsi="ＭＳ 明朝" w:cs="ＭＳ ゴシック" w:hint="eastAsia"/>
          <w:color w:val="000000" w:themeColor="text1"/>
          <w:szCs w:val="22"/>
        </w:rPr>
        <w:t>また、入札者は、開札日の前日までの間において、当該書類に関し説明を求められた場合は、それに応じなければならない。</w:t>
      </w:r>
    </w:p>
    <w:p w14:paraId="7ACF83E5" w14:textId="77777777" w:rsidR="00DE4972" w:rsidRPr="00E42730" w:rsidRDefault="00DE4972" w:rsidP="00DE4972">
      <w:pPr>
        <w:pStyle w:val="a3"/>
        <w:ind w:leftChars="50" w:left="463" w:hangingChars="150" w:hanging="351"/>
        <w:rPr>
          <w:rFonts w:hAnsi="ＭＳ 明朝"/>
          <w:color w:val="000000" w:themeColor="text1"/>
          <w:szCs w:val="22"/>
        </w:rPr>
      </w:pPr>
      <w:r w:rsidRPr="00E42730">
        <w:rPr>
          <w:rFonts w:hAnsi="ＭＳ 明朝" w:cs="ＭＳ ゴシック" w:hint="eastAsia"/>
          <w:color w:val="000000" w:themeColor="text1"/>
          <w:szCs w:val="22"/>
        </w:rPr>
        <w:t xml:space="preserve">(2)　</w:t>
      </w:r>
      <w:r w:rsidR="008B3C2D" w:rsidRPr="00E42730">
        <w:rPr>
          <w:rFonts w:hAnsi="ＭＳ 明朝" w:hint="eastAsia"/>
          <w:color w:val="000000" w:themeColor="text1"/>
          <w:szCs w:val="22"/>
        </w:rPr>
        <w:t>入札書</w:t>
      </w:r>
      <w:r w:rsidR="00080754" w:rsidRPr="00E42730">
        <w:rPr>
          <w:rFonts w:hAnsi="ＭＳ 明朝" w:hint="eastAsia"/>
          <w:color w:val="000000" w:themeColor="text1"/>
          <w:szCs w:val="22"/>
        </w:rPr>
        <w:t>の提出</w:t>
      </w:r>
      <w:r w:rsidR="00E83C1B" w:rsidRPr="00E42730">
        <w:rPr>
          <w:rFonts w:hAnsi="ＭＳ 明朝" w:hint="eastAsia"/>
          <w:color w:val="000000" w:themeColor="text1"/>
          <w:szCs w:val="22"/>
        </w:rPr>
        <w:t>期限</w:t>
      </w:r>
    </w:p>
    <w:p w14:paraId="0603E999" w14:textId="01F14AFE" w:rsidR="008B3C2D" w:rsidRPr="00E42730" w:rsidRDefault="00D85080" w:rsidP="00DE4972">
      <w:pPr>
        <w:pStyle w:val="a3"/>
        <w:ind w:leftChars="150" w:left="336" w:firstLineChars="150" w:firstLine="351"/>
        <w:rPr>
          <w:rFonts w:hAnsi="ＭＳ 明朝"/>
          <w:color w:val="000000" w:themeColor="text1"/>
          <w:szCs w:val="22"/>
        </w:rPr>
      </w:pPr>
      <w:r w:rsidRPr="00E42730">
        <w:rPr>
          <w:rFonts w:hAnsi="ＭＳ 明朝" w:hint="eastAsia"/>
          <w:color w:val="000000" w:themeColor="text1"/>
          <w:szCs w:val="22"/>
        </w:rPr>
        <w:t>令和</w:t>
      </w:r>
      <w:r w:rsidR="00E34DDF">
        <w:rPr>
          <w:rFonts w:hAnsi="ＭＳ 明朝" w:hint="eastAsia"/>
          <w:color w:val="000000" w:themeColor="text1"/>
          <w:szCs w:val="22"/>
        </w:rPr>
        <w:t>７</w:t>
      </w:r>
      <w:r w:rsidR="008B3C2D" w:rsidRPr="00E42730">
        <w:rPr>
          <w:rFonts w:hAnsi="ＭＳ 明朝" w:hint="eastAsia"/>
          <w:color w:val="000000" w:themeColor="text1"/>
          <w:szCs w:val="22"/>
        </w:rPr>
        <w:t>年</w:t>
      </w:r>
      <w:r w:rsidR="001159AE">
        <w:rPr>
          <w:rFonts w:hAnsi="ＭＳ 明朝" w:hint="eastAsia"/>
          <w:color w:val="000000" w:themeColor="text1"/>
          <w:szCs w:val="22"/>
        </w:rPr>
        <w:t>３</w:t>
      </w:r>
      <w:r w:rsidR="008B3C2D" w:rsidRPr="00E42730">
        <w:rPr>
          <w:rFonts w:hAnsi="ＭＳ 明朝" w:hint="eastAsia"/>
          <w:color w:val="000000" w:themeColor="text1"/>
          <w:szCs w:val="22"/>
        </w:rPr>
        <w:t>月</w:t>
      </w:r>
      <w:r w:rsidR="009A796F">
        <w:rPr>
          <w:rFonts w:hAnsi="ＭＳ 明朝" w:hint="eastAsia"/>
          <w:color w:val="000000" w:themeColor="text1"/>
          <w:szCs w:val="22"/>
        </w:rPr>
        <w:t>2</w:t>
      </w:r>
      <w:r w:rsidR="001159AE">
        <w:rPr>
          <w:rFonts w:hAnsi="ＭＳ 明朝" w:hint="eastAsia"/>
          <w:color w:val="000000" w:themeColor="text1"/>
          <w:szCs w:val="22"/>
        </w:rPr>
        <w:t>5</w:t>
      </w:r>
      <w:r w:rsidR="008B3C2D" w:rsidRPr="00E42730">
        <w:rPr>
          <w:rFonts w:hAnsi="ＭＳ 明朝" w:hint="eastAsia"/>
          <w:color w:val="000000" w:themeColor="text1"/>
          <w:szCs w:val="22"/>
        </w:rPr>
        <w:t>日</w:t>
      </w:r>
      <w:r w:rsidR="001159AE">
        <w:rPr>
          <w:rFonts w:hAnsi="ＭＳ 明朝" w:hint="eastAsia"/>
          <w:color w:val="000000" w:themeColor="text1"/>
          <w:szCs w:val="22"/>
        </w:rPr>
        <w:t>10</w:t>
      </w:r>
      <w:r w:rsidR="008B3C2D" w:rsidRPr="00E42730">
        <w:rPr>
          <w:rFonts w:hAnsi="ＭＳ 明朝" w:hint="eastAsia"/>
          <w:color w:val="000000" w:themeColor="text1"/>
          <w:szCs w:val="22"/>
        </w:rPr>
        <w:t>時</w:t>
      </w:r>
      <w:r w:rsidR="00D24190">
        <w:rPr>
          <w:rFonts w:hAnsi="ＭＳ 明朝" w:hint="eastAsia"/>
          <w:color w:val="000000" w:themeColor="text1"/>
          <w:szCs w:val="22"/>
        </w:rPr>
        <w:t>3</w:t>
      </w:r>
      <w:r w:rsidR="00835C2B">
        <w:rPr>
          <w:rFonts w:hAnsi="ＭＳ 明朝" w:hint="eastAsia"/>
          <w:color w:val="000000" w:themeColor="text1"/>
          <w:szCs w:val="22"/>
        </w:rPr>
        <w:t>0</w:t>
      </w:r>
      <w:r w:rsidR="008B3C2D" w:rsidRPr="00E42730">
        <w:rPr>
          <w:rFonts w:hAnsi="ＭＳ 明朝" w:hint="eastAsia"/>
          <w:color w:val="000000" w:themeColor="text1"/>
          <w:szCs w:val="22"/>
        </w:rPr>
        <w:t>分（送付の場合は必着のこと。）</w:t>
      </w:r>
    </w:p>
    <w:p w14:paraId="5F253A5E" w14:textId="77777777" w:rsidR="009A7CE9" w:rsidRPr="00E42730" w:rsidRDefault="00DE4972" w:rsidP="00DE4972">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(3)　</w:t>
      </w:r>
      <w:r w:rsidR="009A7CE9" w:rsidRPr="00E42730">
        <w:rPr>
          <w:rFonts w:hAnsi="ＭＳ 明朝" w:hint="eastAsia"/>
          <w:color w:val="000000" w:themeColor="text1"/>
          <w:szCs w:val="22"/>
        </w:rPr>
        <w:t>入札書の提出方法</w:t>
      </w:r>
    </w:p>
    <w:p w14:paraId="323D134C" w14:textId="77777777" w:rsidR="004140CF" w:rsidRPr="00E42730" w:rsidRDefault="00036947" w:rsidP="004140CF">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ア　</w:t>
      </w:r>
      <w:r w:rsidR="00FD6FB6" w:rsidRPr="00E42730">
        <w:rPr>
          <w:rFonts w:ascii="ＭＳ 明朝" w:eastAsia="ＭＳ 明朝" w:hAnsi="ＭＳ 明朝" w:hint="eastAsia"/>
          <w:color w:val="000000" w:themeColor="text1"/>
          <w:szCs w:val="22"/>
        </w:rPr>
        <w:t>直接開</w:t>
      </w:r>
      <w:r w:rsidR="004140CF" w:rsidRPr="00E42730">
        <w:rPr>
          <w:rFonts w:ascii="ＭＳ 明朝" w:eastAsia="ＭＳ 明朝" w:hAnsi="ＭＳ 明朝" w:hint="eastAsia"/>
          <w:color w:val="000000" w:themeColor="text1"/>
          <w:szCs w:val="22"/>
        </w:rPr>
        <w:t>札場に持参する場合は、</w:t>
      </w:r>
      <w:r w:rsidR="00451304" w:rsidRPr="00E42730">
        <w:rPr>
          <w:rFonts w:ascii="ＭＳ 明朝" w:eastAsia="ＭＳ 明朝" w:hAnsi="ＭＳ 明朝" w:hint="eastAsia"/>
          <w:color w:val="000000" w:themeColor="text1"/>
          <w:szCs w:val="22"/>
        </w:rPr>
        <w:t>入札書は、札幌市まちづくり政策局都市計画部の一般競争入札等に係る</w:t>
      </w:r>
      <w:r w:rsidR="00370B70" w:rsidRPr="00E42730">
        <w:rPr>
          <w:rFonts w:ascii="ＭＳ 明朝" w:eastAsia="ＭＳ 明朝" w:hAnsi="ＭＳ 明朝" w:hint="eastAsia"/>
          <w:color w:val="000000" w:themeColor="text1"/>
          <w:szCs w:val="22"/>
        </w:rPr>
        <w:t>HP</w:t>
      </w:r>
      <w:r w:rsidR="00451304" w:rsidRPr="00E42730">
        <w:rPr>
          <w:rFonts w:ascii="ＭＳ 明朝" w:eastAsia="ＭＳ 明朝" w:hAnsi="ＭＳ 明朝" w:hint="eastAsia"/>
          <w:color w:val="000000" w:themeColor="text1"/>
          <w:szCs w:val="22"/>
        </w:rPr>
        <w:t>で公表されている様式にて作成</w:t>
      </w:r>
      <w:r w:rsidR="00343A4B" w:rsidRPr="00E42730">
        <w:rPr>
          <w:rFonts w:ascii="ＭＳ 明朝" w:eastAsia="ＭＳ 明朝" w:hAnsi="ＭＳ 明朝" w:hint="eastAsia"/>
          <w:color w:val="000000" w:themeColor="text1"/>
          <w:szCs w:val="22"/>
        </w:rPr>
        <w:t>し、提出</w:t>
      </w:r>
      <w:r w:rsidR="004140CF" w:rsidRPr="00E42730">
        <w:rPr>
          <w:rFonts w:ascii="ＭＳ 明朝" w:eastAsia="ＭＳ 明朝" w:hAnsi="ＭＳ 明朝" w:hint="eastAsia"/>
          <w:color w:val="000000" w:themeColor="text1"/>
          <w:szCs w:val="22"/>
        </w:rPr>
        <w:t>しなければならない。</w:t>
      </w:r>
    </w:p>
    <w:p w14:paraId="6C1A1AB5" w14:textId="62D47996" w:rsidR="009A7CE9" w:rsidRPr="00E42730" w:rsidRDefault="009A7CE9" w:rsidP="002404E1">
      <w:pPr>
        <w:pStyle w:val="a3"/>
        <w:ind w:leftChars="200" w:left="448" w:firstLineChars="100" w:firstLine="234"/>
        <w:rPr>
          <w:rFonts w:hAnsi="ＭＳ 明朝"/>
          <w:color w:val="000000" w:themeColor="text1"/>
          <w:szCs w:val="22"/>
        </w:rPr>
      </w:pPr>
      <w:r w:rsidRPr="00E42730">
        <w:rPr>
          <w:rFonts w:hAnsi="ＭＳ 明朝" w:hint="eastAsia"/>
          <w:color w:val="000000" w:themeColor="text1"/>
          <w:szCs w:val="22"/>
        </w:rPr>
        <w:t xml:space="preserve">イ　</w:t>
      </w:r>
      <w:r w:rsidR="00104A76" w:rsidRPr="00E42730">
        <w:rPr>
          <w:rFonts w:hAnsi="ＭＳ 明朝" w:hint="eastAsia"/>
          <w:color w:val="000000" w:themeColor="text1"/>
          <w:szCs w:val="22"/>
        </w:rPr>
        <w:t>事前に提出する場合若しくは</w:t>
      </w:r>
      <w:r w:rsidR="004A39BC" w:rsidRPr="00E42730">
        <w:rPr>
          <w:rFonts w:hAnsi="ＭＳ 明朝" w:hint="eastAsia"/>
          <w:color w:val="000000" w:themeColor="text1"/>
          <w:szCs w:val="22"/>
        </w:rPr>
        <w:t>送付</w:t>
      </w:r>
      <w:r w:rsidRPr="00E42730">
        <w:rPr>
          <w:rFonts w:hAnsi="ＭＳ 明朝" w:hint="eastAsia"/>
          <w:color w:val="000000" w:themeColor="text1"/>
          <w:szCs w:val="22"/>
        </w:rPr>
        <w:t>により提出する場合は</w:t>
      </w:r>
      <w:r w:rsidR="004140CF" w:rsidRPr="00E42730">
        <w:rPr>
          <w:rFonts w:hAnsi="ＭＳ 明朝" w:hint="eastAsia"/>
          <w:color w:val="000000" w:themeColor="text1"/>
          <w:szCs w:val="22"/>
        </w:rPr>
        <w:t>、入札書は、札幌市まちづくり政策局都市計画部の一般競争入札等に係るHPで公表されている様式にて作成し、</w:t>
      </w:r>
      <w:r w:rsidRPr="00E42730">
        <w:rPr>
          <w:rFonts w:hAnsi="ＭＳ 明朝" w:hint="eastAsia"/>
          <w:color w:val="000000" w:themeColor="text1"/>
          <w:szCs w:val="22"/>
        </w:rPr>
        <w:t>二重封筒</w:t>
      </w:r>
      <w:r w:rsidR="00104A76" w:rsidRPr="00E42730">
        <w:rPr>
          <w:rFonts w:hAnsi="ＭＳ 明朝" w:hint="eastAsia"/>
          <w:color w:val="000000" w:themeColor="text1"/>
          <w:szCs w:val="22"/>
        </w:rPr>
        <w:t>に入れ封印</w:t>
      </w:r>
      <w:r w:rsidR="004140CF" w:rsidRPr="00E42730">
        <w:rPr>
          <w:rFonts w:hAnsi="ＭＳ 明朝" w:hint="eastAsia"/>
          <w:color w:val="000000" w:themeColor="text1"/>
          <w:szCs w:val="22"/>
        </w:rPr>
        <w:t>のうえ、</w:t>
      </w:r>
      <w:r w:rsidR="00CF3305" w:rsidRPr="00E42730">
        <w:rPr>
          <w:rFonts w:hAnsi="ＭＳ 明朝" w:hint="eastAsia"/>
          <w:color w:val="000000" w:themeColor="text1"/>
          <w:szCs w:val="22"/>
        </w:rPr>
        <w:t>外封に</w:t>
      </w:r>
      <w:r w:rsidR="004140CF" w:rsidRPr="00E42730">
        <w:rPr>
          <w:rFonts w:hAnsi="ＭＳ 明朝" w:hint="eastAsia"/>
          <w:color w:val="000000" w:themeColor="text1"/>
          <w:szCs w:val="22"/>
        </w:rPr>
        <w:t>は</w:t>
      </w:r>
      <w:r w:rsidR="00104A76" w:rsidRPr="00E42730">
        <w:rPr>
          <w:rFonts w:hAnsi="ＭＳ 明朝" w:hint="eastAsia"/>
          <w:color w:val="000000" w:themeColor="text1"/>
          <w:szCs w:val="22"/>
        </w:rPr>
        <w:t>氏名（法人の場合はその名称又は商号）及び</w:t>
      </w:r>
      <w:r w:rsidR="001C04C4" w:rsidRPr="00E42730">
        <w:rPr>
          <w:rFonts w:hAnsi="ＭＳ 明朝" w:hint="eastAsia"/>
          <w:color w:val="000000" w:themeColor="text1"/>
          <w:szCs w:val="22"/>
        </w:rPr>
        <w:t>『</w:t>
      </w:r>
      <w:r w:rsidR="00D85080" w:rsidRPr="00E42730">
        <w:rPr>
          <w:rFonts w:hAnsi="ＭＳ 明朝" w:hint="eastAsia"/>
          <w:color w:val="000000" w:themeColor="text1"/>
          <w:szCs w:val="22"/>
        </w:rPr>
        <w:t>令和</w:t>
      </w:r>
      <w:r w:rsidR="00E34DDF">
        <w:rPr>
          <w:rFonts w:hAnsi="ＭＳ 明朝" w:hint="eastAsia"/>
          <w:color w:val="000000" w:themeColor="text1"/>
          <w:szCs w:val="22"/>
        </w:rPr>
        <w:t>７</w:t>
      </w:r>
      <w:r w:rsidR="009D4861" w:rsidRPr="00E42730">
        <w:rPr>
          <w:rFonts w:hAnsi="ＭＳ 明朝" w:hint="eastAsia"/>
          <w:color w:val="000000" w:themeColor="text1"/>
          <w:szCs w:val="22"/>
        </w:rPr>
        <w:t>年</w:t>
      </w:r>
      <w:r w:rsidR="001159AE">
        <w:rPr>
          <w:rFonts w:hAnsi="ＭＳ 明朝" w:hint="eastAsia"/>
          <w:color w:val="000000" w:themeColor="text1"/>
          <w:szCs w:val="22"/>
        </w:rPr>
        <w:t>３</w:t>
      </w:r>
      <w:r w:rsidR="009D4861" w:rsidRPr="00E42730">
        <w:rPr>
          <w:rFonts w:hAnsi="ＭＳ 明朝" w:hint="eastAsia"/>
          <w:color w:val="000000" w:themeColor="text1"/>
          <w:szCs w:val="22"/>
        </w:rPr>
        <w:t>月</w:t>
      </w:r>
      <w:r w:rsidR="009A796F">
        <w:rPr>
          <w:rFonts w:hAnsi="ＭＳ 明朝" w:hint="eastAsia"/>
          <w:color w:val="000000" w:themeColor="text1"/>
          <w:szCs w:val="22"/>
        </w:rPr>
        <w:t>2</w:t>
      </w:r>
      <w:r w:rsidR="001159AE">
        <w:rPr>
          <w:rFonts w:hAnsi="ＭＳ 明朝" w:hint="eastAsia"/>
          <w:color w:val="000000" w:themeColor="text1"/>
          <w:szCs w:val="22"/>
        </w:rPr>
        <w:t>5</w:t>
      </w:r>
      <w:r w:rsidR="009D4861" w:rsidRPr="00E42730">
        <w:rPr>
          <w:rFonts w:hAnsi="ＭＳ 明朝" w:hint="eastAsia"/>
          <w:color w:val="000000" w:themeColor="text1"/>
          <w:szCs w:val="22"/>
        </w:rPr>
        <w:t>日</w:t>
      </w:r>
      <w:r w:rsidR="001159AE">
        <w:rPr>
          <w:rFonts w:hAnsi="ＭＳ 明朝" w:hint="eastAsia"/>
          <w:color w:val="000000" w:themeColor="text1"/>
          <w:szCs w:val="22"/>
        </w:rPr>
        <w:t>10</w:t>
      </w:r>
      <w:r w:rsidR="009D4861" w:rsidRPr="00E42730">
        <w:rPr>
          <w:rFonts w:hAnsi="ＭＳ 明朝" w:hint="eastAsia"/>
          <w:color w:val="000000" w:themeColor="text1"/>
          <w:szCs w:val="22"/>
        </w:rPr>
        <w:t>時</w:t>
      </w:r>
      <w:r w:rsidR="00D24190">
        <w:rPr>
          <w:rFonts w:hAnsi="ＭＳ 明朝" w:hint="eastAsia"/>
          <w:color w:val="000000" w:themeColor="text1"/>
          <w:szCs w:val="22"/>
        </w:rPr>
        <w:t>3</w:t>
      </w:r>
      <w:r w:rsidR="00835C2B">
        <w:rPr>
          <w:rFonts w:hAnsi="ＭＳ 明朝" w:hint="eastAsia"/>
          <w:color w:val="000000" w:themeColor="text1"/>
          <w:szCs w:val="22"/>
        </w:rPr>
        <w:t>0</w:t>
      </w:r>
      <w:r w:rsidR="009D4861" w:rsidRPr="00E42730">
        <w:rPr>
          <w:rFonts w:hAnsi="ＭＳ 明朝" w:hint="eastAsia"/>
          <w:color w:val="000000" w:themeColor="text1"/>
          <w:szCs w:val="22"/>
        </w:rPr>
        <w:t>分開札</w:t>
      </w:r>
      <w:r w:rsidR="009D4861" w:rsidRPr="007B3C6B">
        <w:rPr>
          <w:rFonts w:hAnsi="ＭＳ 明朝" w:hint="eastAsia"/>
          <w:color w:val="000000" w:themeColor="text1"/>
          <w:szCs w:val="22"/>
        </w:rPr>
        <w:t>〔</w:t>
      </w:r>
      <w:r w:rsidR="00D24190">
        <w:t>窓口システムデータ更新・サポート</w:t>
      </w:r>
      <w:r w:rsidR="001159AE">
        <w:rPr>
          <w:rFonts w:hint="eastAsia"/>
        </w:rPr>
        <w:t>業務</w:t>
      </w:r>
      <w:r w:rsidR="009D4861" w:rsidRPr="007B3C6B">
        <w:rPr>
          <w:rFonts w:hAnsi="ＭＳ 明朝" w:hint="eastAsia"/>
          <w:color w:val="000000" w:themeColor="text1"/>
          <w:szCs w:val="22"/>
        </w:rPr>
        <w:t>〕</w:t>
      </w:r>
      <w:r w:rsidR="009D4861" w:rsidRPr="00E42730">
        <w:rPr>
          <w:rFonts w:hAnsi="ＭＳ 明朝" w:hint="eastAsia"/>
          <w:color w:val="000000" w:themeColor="text1"/>
          <w:szCs w:val="22"/>
        </w:rPr>
        <w:t>の入札書在中</w:t>
      </w:r>
      <w:r w:rsidR="001C04C4" w:rsidRPr="00E42730">
        <w:rPr>
          <w:rFonts w:hAnsi="ＭＳ 明朝" w:hint="eastAsia"/>
          <w:color w:val="000000" w:themeColor="text1"/>
          <w:szCs w:val="22"/>
        </w:rPr>
        <w:t>』</w:t>
      </w:r>
      <w:r w:rsidRPr="00E42730">
        <w:rPr>
          <w:rFonts w:hAnsi="ＭＳ 明朝" w:hint="eastAsia"/>
          <w:color w:val="000000" w:themeColor="text1"/>
          <w:szCs w:val="22"/>
        </w:rPr>
        <w:t>の旨を記載し</w:t>
      </w:r>
      <w:r w:rsidR="009226AB" w:rsidRPr="00E42730">
        <w:rPr>
          <w:rFonts w:hAnsi="ＭＳ 明朝" w:hint="eastAsia"/>
          <w:color w:val="000000" w:themeColor="text1"/>
          <w:szCs w:val="22"/>
        </w:rPr>
        <w:t>、</w:t>
      </w:r>
      <w:r w:rsidR="00264F74" w:rsidRPr="00E42730">
        <w:rPr>
          <w:rFonts w:hAnsi="ＭＳ 明朝" w:hint="eastAsia"/>
          <w:color w:val="000000" w:themeColor="text1"/>
          <w:szCs w:val="22"/>
        </w:rPr>
        <w:t>上記２宛に入札書の提出</w:t>
      </w:r>
      <w:r w:rsidRPr="00E42730">
        <w:rPr>
          <w:rFonts w:hAnsi="ＭＳ 明朝" w:hint="eastAsia"/>
          <w:color w:val="000000" w:themeColor="text1"/>
          <w:szCs w:val="22"/>
        </w:rPr>
        <w:t>期限までに</w:t>
      </w:r>
      <w:r w:rsidR="004140CF" w:rsidRPr="00E42730">
        <w:rPr>
          <w:rFonts w:hAnsi="ＭＳ 明朝" w:hint="eastAsia"/>
          <w:color w:val="000000" w:themeColor="text1"/>
          <w:szCs w:val="22"/>
        </w:rPr>
        <w:t>提出若しくは</w:t>
      </w:r>
      <w:r w:rsidRPr="00E42730">
        <w:rPr>
          <w:rFonts w:hAnsi="ＭＳ 明朝" w:hint="eastAsia"/>
          <w:color w:val="000000" w:themeColor="text1"/>
          <w:szCs w:val="22"/>
        </w:rPr>
        <w:t>送付</w:t>
      </w:r>
      <w:r w:rsidR="00343A4B" w:rsidRPr="00E42730">
        <w:rPr>
          <w:rFonts w:hAnsi="ＭＳ 明朝" w:hint="eastAsia"/>
          <w:color w:val="000000" w:themeColor="text1"/>
          <w:szCs w:val="22"/>
        </w:rPr>
        <w:t>（必着）</w:t>
      </w:r>
      <w:r w:rsidRPr="00E42730">
        <w:rPr>
          <w:rFonts w:hAnsi="ＭＳ 明朝" w:hint="eastAsia"/>
          <w:color w:val="000000" w:themeColor="text1"/>
          <w:szCs w:val="22"/>
        </w:rPr>
        <w:t>しなければならない。</w:t>
      </w:r>
    </w:p>
    <w:p w14:paraId="407F7243" w14:textId="77777777" w:rsidR="009A7CE9" w:rsidRPr="00E42730" w:rsidRDefault="009A7CE9" w:rsidP="004A39BC">
      <w:pPr>
        <w:pStyle w:val="a8"/>
        <w:ind w:leftChars="312" w:left="698"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なお</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電報</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ファクシミリ</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電話その他の方法による入札は認めない。</w:t>
      </w:r>
    </w:p>
    <w:p w14:paraId="744F4C61" w14:textId="77777777" w:rsidR="009A7CE9" w:rsidRPr="00E42730" w:rsidRDefault="009A7CE9" w:rsidP="00DE4972">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その提出した入札書の書換え</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引換え又は撤回をすることができない。</w:t>
      </w:r>
    </w:p>
    <w:p w14:paraId="21320F7D" w14:textId="77777777" w:rsidR="004140CF" w:rsidRPr="006067BE" w:rsidRDefault="004140CF" w:rsidP="004140CF">
      <w:pPr>
        <w:pStyle w:val="a8"/>
        <w:ind w:left="0" w:firstLineChars="400" w:firstLine="935"/>
        <w:rPr>
          <w:rFonts w:ascii="ＭＳ 明朝" w:eastAsia="ＭＳ 明朝" w:hAnsi="ＭＳ 明朝"/>
          <w:szCs w:val="22"/>
        </w:rPr>
      </w:pPr>
      <w:r w:rsidRPr="00E42730">
        <w:rPr>
          <w:rFonts w:ascii="ＭＳ 明朝" w:eastAsia="ＭＳ 明朝" w:hAnsi="ＭＳ 明朝" w:hint="eastAsia"/>
          <w:color w:val="000000" w:themeColor="text1"/>
          <w:szCs w:val="22"/>
        </w:rPr>
        <w:t>札幌市まちづくり政策局都</w:t>
      </w:r>
      <w:r w:rsidRPr="006067BE">
        <w:rPr>
          <w:rFonts w:ascii="ＭＳ 明朝" w:eastAsia="ＭＳ 明朝" w:hAnsi="ＭＳ 明朝" w:hint="eastAsia"/>
          <w:szCs w:val="22"/>
        </w:rPr>
        <w:t>市計画部の一般競争入札等に係る</w:t>
      </w:r>
      <w:r w:rsidRPr="006067BE">
        <w:rPr>
          <w:rFonts w:ascii="ＭＳ 明朝" w:eastAsia="ＭＳ 明朝" w:hAnsi="ＭＳ 明朝"/>
          <w:szCs w:val="22"/>
        </w:rPr>
        <w:t>HP</w:t>
      </w:r>
      <w:r w:rsidRPr="006067BE">
        <w:rPr>
          <w:rFonts w:ascii="ＭＳ 明朝" w:eastAsia="ＭＳ 明朝" w:hAnsi="ＭＳ 明朝" w:hint="eastAsia"/>
          <w:szCs w:val="22"/>
        </w:rPr>
        <w:t>のURL</w:t>
      </w:r>
    </w:p>
    <w:p w14:paraId="62DADAB6" w14:textId="199C8D12" w:rsidR="00EB2FF2" w:rsidRPr="00EB2FF2" w:rsidRDefault="004140CF" w:rsidP="004140CF">
      <w:pPr>
        <w:pStyle w:val="a8"/>
        <w:ind w:leftChars="300" w:left="671" w:firstLineChars="50" w:firstLine="117"/>
        <w:rPr>
          <w:rFonts w:ascii="ＭＳ 明朝" w:eastAsia="ＭＳ 明朝" w:hAnsi="ＭＳ 明朝"/>
          <w:szCs w:val="22"/>
        </w:rPr>
      </w:pPr>
      <w:r>
        <w:rPr>
          <w:rFonts w:ascii="ＭＳ 明朝" w:eastAsia="ＭＳ 明朝" w:hAnsi="ＭＳ 明朝" w:hint="eastAsia"/>
          <w:szCs w:val="22"/>
        </w:rPr>
        <w:t>(</w:t>
      </w:r>
      <w:hyperlink r:id="rId8" w:history="1">
        <w:r w:rsidR="00B94816" w:rsidRPr="00B94816">
          <w:rPr>
            <w:rStyle w:val="af"/>
            <w:rFonts w:ascii="ＭＳ 明朝" w:eastAsia="ＭＳ 明朝" w:hAnsi="ＭＳ 明朝"/>
            <w:szCs w:val="22"/>
          </w:rPr>
          <w:t>https://www.city.sapporo.jp/keikaku/keiyaku/kokuji/index2024.html</w:t>
        </w:r>
      </w:hyperlink>
      <w:r w:rsidR="00EB2FF2">
        <w:rPr>
          <w:rFonts w:ascii="ＭＳ 明朝" w:eastAsia="ＭＳ 明朝" w:hAnsi="ＭＳ 明朝" w:hint="eastAsia"/>
          <w:szCs w:val="22"/>
        </w:rPr>
        <w:t>）</w:t>
      </w:r>
    </w:p>
    <w:p w14:paraId="5995ED5F" w14:textId="77777777" w:rsidR="00E83C1B" w:rsidRPr="006067BE" w:rsidRDefault="00DE4972" w:rsidP="00DE4972">
      <w:pPr>
        <w:pStyle w:val="a8"/>
        <w:ind w:leftChars="51" w:left="871" w:hangingChars="324" w:hanging="757"/>
        <w:rPr>
          <w:rFonts w:ascii="ＭＳ 明朝" w:eastAsia="ＭＳ 明朝" w:hAnsi="ＭＳ 明朝"/>
          <w:szCs w:val="22"/>
        </w:rPr>
      </w:pPr>
      <w:r w:rsidRPr="006067BE">
        <w:rPr>
          <w:rFonts w:ascii="ＭＳ 明朝" w:eastAsia="ＭＳ 明朝" w:hAnsi="ＭＳ 明朝" w:hint="eastAsia"/>
          <w:szCs w:val="22"/>
        </w:rPr>
        <w:t xml:space="preserve">(4)　</w:t>
      </w:r>
      <w:r w:rsidR="00370B70" w:rsidRPr="006067BE">
        <w:rPr>
          <w:rFonts w:ascii="ＭＳ 明朝" w:eastAsia="ＭＳ 明朝" w:hAnsi="ＭＳ 明朝" w:hint="eastAsia"/>
          <w:szCs w:val="22"/>
        </w:rPr>
        <w:t>調達案件の仕様等に対する質問及び回答</w:t>
      </w:r>
    </w:p>
    <w:p w14:paraId="67C0472D" w14:textId="77777777" w:rsidR="00370B70" w:rsidRPr="006067BE" w:rsidRDefault="00370B70" w:rsidP="00370B70">
      <w:pPr>
        <w:pStyle w:val="a8"/>
        <w:ind w:leftChars="200" w:left="448" w:firstLineChars="0" w:firstLine="0"/>
        <w:rPr>
          <w:rFonts w:ascii="ＭＳ 明朝" w:eastAsia="ＭＳ 明朝" w:hAnsi="ＭＳ 明朝"/>
          <w:szCs w:val="22"/>
        </w:rPr>
      </w:pPr>
      <w:r w:rsidRPr="006067BE">
        <w:rPr>
          <w:rFonts w:ascii="ＭＳ 明朝" w:eastAsia="ＭＳ 明朝" w:hAnsi="ＭＳ 明朝" w:hint="eastAsia"/>
          <w:szCs w:val="22"/>
        </w:rPr>
        <w:t>ア　提出方法</w:t>
      </w:r>
    </w:p>
    <w:p w14:paraId="5677783E" w14:textId="77777777" w:rsidR="00370B70" w:rsidRPr="006067BE" w:rsidRDefault="00370B70" w:rsidP="00370B70">
      <w:pPr>
        <w:pStyle w:val="a8"/>
        <w:ind w:leftChars="200" w:left="448" w:firstLineChars="200" w:firstLine="468"/>
        <w:rPr>
          <w:rFonts w:ascii="ＭＳ 明朝" w:eastAsia="ＭＳ 明朝" w:hAnsi="ＭＳ 明朝"/>
          <w:szCs w:val="22"/>
        </w:rPr>
      </w:pPr>
      <w:r w:rsidRPr="006067BE">
        <w:rPr>
          <w:rFonts w:ascii="ＭＳ 明朝" w:eastAsia="ＭＳ 明朝" w:hAnsi="ＭＳ 明朝" w:hint="eastAsia"/>
          <w:szCs w:val="22"/>
        </w:rPr>
        <w:t>書面による持参、送付又はファクシミリにより提出すること。</w:t>
      </w:r>
    </w:p>
    <w:p w14:paraId="404CB5C5"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6067BE">
        <w:rPr>
          <w:rFonts w:ascii="ＭＳ 明朝" w:eastAsia="ＭＳ 明朝" w:hAnsi="ＭＳ 明朝" w:hint="eastAsia"/>
          <w:szCs w:val="22"/>
        </w:rPr>
        <w:t>イ　提</w:t>
      </w:r>
      <w:r w:rsidRPr="00E42730">
        <w:rPr>
          <w:rFonts w:ascii="ＭＳ 明朝" w:eastAsia="ＭＳ 明朝" w:hAnsi="ＭＳ 明朝" w:hint="eastAsia"/>
          <w:color w:val="000000" w:themeColor="text1"/>
          <w:szCs w:val="22"/>
        </w:rPr>
        <w:t>出先及び提出期限</w:t>
      </w:r>
    </w:p>
    <w:p w14:paraId="59E618D6" w14:textId="0190F17B" w:rsidR="00370B70" w:rsidRPr="00E42730" w:rsidRDefault="00D85080"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上記２宛に、令</w:t>
      </w:r>
      <w:r w:rsidR="00104A76" w:rsidRPr="00E42730">
        <w:rPr>
          <w:rFonts w:ascii="ＭＳ 明朝" w:eastAsia="ＭＳ 明朝" w:hAnsi="ＭＳ 明朝" w:hint="eastAsia"/>
          <w:color w:val="000000" w:themeColor="text1"/>
          <w:szCs w:val="22"/>
        </w:rPr>
        <w:t>和</w:t>
      </w:r>
      <w:r w:rsidR="00E34DDF">
        <w:rPr>
          <w:rFonts w:ascii="ＭＳ 明朝" w:eastAsia="ＭＳ 明朝" w:hAnsi="ＭＳ 明朝" w:hint="eastAsia"/>
          <w:color w:val="000000" w:themeColor="text1"/>
          <w:szCs w:val="22"/>
        </w:rPr>
        <w:t>７</w:t>
      </w:r>
      <w:r w:rsidR="00370B70" w:rsidRPr="00E42730">
        <w:rPr>
          <w:rFonts w:ascii="ＭＳ 明朝" w:eastAsia="ＭＳ 明朝" w:hAnsi="ＭＳ 明朝" w:hint="eastAsia"/>
          <w:color w:val="000000" w:themeColor="text1"/>
          <w:szCs w:val="22"/>
        </w:rPr>
        <w:t>年</w:t>
      </w:r>
      <w:r w:rsidR="001159AE">
        <w:rPr>
          <w:rFonts w:ascii="ＭＳ 明朝" w:eastAsia="ＭＳ 明朝" w:hAnsi="ＭＳ 明朝" w:hint="eastAsia"/>
          <w:color w:val="000000" w:themeColor="text1"/>
          <w:szCs w:val="22"/>
        </w:rPr>
        <w:t>３</w:t>
      </w:r>
      <w:r w:rsidR="00173A04" w:rsidRPr="00E42730">
        <w:rPr>
          <w:rFonts w:ascii="ＭＳ 明朝" w:eastAsia="ＭＳ 明朝" w:hAnsi="ＭＳ 明朝" w:hint="eastAsia"/>
          <w:color w:val="000000" w:themeColor="text1"/>
          <w:szCs w:val="22"/>
        </w:rPr>
        <w:t>月</w:t>
      </w:r>
      <w:r w:rsidR="001159AE">
        <w:rPr>
          <w:rFonts w:ascii="ＭＳ 明朝" w:eastAsia="ＭＳ 明朝" w:hAnsi="ＭＳ 明朝" w:hint="eastAsia"/>
          <w:color w:val="000000" w:themeColor="text1"/>
          <w:szCs w:val="22"/>
        </w:rPr>
        <w:t>18</w:t>
      </w:r>
      <w:r w:rsidR="00370B70" w:rsidRPr="00E42730">
        <w:rPr>
          <w:rFonts w:ascii="ＭＳ 明朝" w:eastAsia="ＭＳ 明朝" w:hAnsi="ＭＳ 明朝" w:hint="eastAsia"/>
          <w:color w:val="000000" w:themeColor="text1"/>
          <w:szCs w:val="22"/>
        </w:rPr>
        <w:t>日</w:t>
      </w:r>
      <w:r w:rsidR="006067BE" w:rsidRPr="00E42730">
        <w:rPr>
          <w:rFonts w:ascii="ＭＳ 明朝" w:eastAsia="ＭＳ 明朝" w:hAnsi="ＭＳ 明朝" w:hint="eastAsia"/>
          <w:color w:val="000000" w:themeColor="text1"/>
          <w:szCs w:val="22"/>
        </w:rPr>
        <w:t>1</w:t>
      </w:r>
      <w:r w:rsidR="009A796F">
        <w:rPr>
          <w:rFonts w:ascii="ＭＳ 明朝" w:eastAsia="ＭＳ 明朝" w:hAnsi="ＭＳ 明朝" w:hint="eastAsia"/>
          <w:color w:val="000000" w:themeColor="text1"/>
          <w:szCs w:val="22"/>
        </w:rPr>
        <w:t>7</w:t>
      </w:r>
      <w:r w:rsidR="00370B70" w:rsidRPr="00E42730">
        <w:rPr>
          <w:rFonts w:ascii="ＭＳ 明朝" w:eastAsia="ＭＳ 明朝" w:hAnsi="ＭＳ 明朝" w:hint="eastAsia"/>
          <w:color w:val="000000" w:themeColor="text1"/>
          <w:szCs w:val="22"/>
        </w:rPr>
        <w:t>時</w:t>
      </w:r>
      <w:r w:rsidR="004359A6">
        <w:rPr>
          <w:rFonts w:ascii="ＭＳ 明朝" w:eastAsia="ＭＳ 明朝" w:hAnsi="ＭＳ 明朝" w:hint="eastAsia"/>
          <w:color w:val="000000" w:themeColor="text1"/>
          <w:szCs w:val="22"/>
        </w:rPr>
        <w:t>00</w:t>
      </w:r>
      <w:r w:rsidR="00370B70" w:rsidRPr="00E42730">
        <w:rPr>
          <w:rFonts w:ascii="ＭＳ 明朝" w:eastAsia="ＭＳ 明朝" w:hAnsi="ＭＳ 明朝" w:hint="eastAsia"/>
          <w:color w:val="000000" w:themeColor="text1"/>
          <w:szCs w:val="22"/>
        </w:rPr>
        <w:t>分</w:t>
      </w:r>
      <w:r w:rsidR="00C8137D" w:rsidRPr="00E42730">
        <w:rPr>
          <w:rFonts w:ascii="ＭＳ 明朝" w:eastAsia="ＭＳ 明朝" w:hAnsi="ＭＳ 明朝" w:hint="eastAsia"/>
          <w:color w:val="000000" w:themeColor="text1"/>
          <w:szCs w:val="22"/>
        </w:rPr>
        <w:t>までに提出</w:t>
      </w:r>
      <w:r w:rsidR="00E2079A" w:rsidRPr="00E42730">
        <w:rPr>
          <w:rFonts w:ascii="ＭＳ 明朝" w:eastAsia="ＭＳ 明朝" w:hAnsi="ＭＳ 明朝" w:hint="eastAsia"/>
          <w:color w:val="000000" w:themeColor="text1"/>
          <w:szCs w:val="22"/>
        </w:rPr>
        <w:t>すること。（送付又はファクシミリにより提出する場合は必着のこと。）</w:t>
      </w:r>
    </w:p>
    <w:p w14:paraId="6B53B483" w14:textId="77777777" w:rsidR="00C8137D" w:rsidRPr="00E42730" w:rsidRDefault="000551AB"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ただし</w:t>
      </w:r>
      <w:r w:rsidR="00C8137D" w:rsidRPr="00E42730">
        <w:rPr>
          <w:rFonts w:ascii="ＭＳ 明朝" w:eastAsia="ＭＳ 明朝" w:hAnsi="ＭＳ 明朝" w:hint="eastAsia"/>
          <w:color w:val="000000" w:themeColor="text1"/>
          <w:szCs w:val="22"/>
        </w:rPr>
        <w:t>、持参する場合は、</w:t>
      </w:r>
      <w:r w:rsidRPr="00E42730">
        <w:rPr>
          <w:rFonts w:ascii="ＭＳ 明朝" w:eastAsia="ＭＳ 明朝" w:hAnsi="ＭＳ 明朝" w:hint="eastAsia"/>
          <w:color w:val="000000" w:themeColor="text1"/>
          <w:szCs w:val="22"/>
        </w:rPr>
        <w:t>土曜日、日曜日及び国民の祝日に関する法律（昭和23年法律第178号）に規定する休日を除く毎日、</w:t>
      </w:r>
      <w:r w:rsidR="00C8137D" w:rsidRPr="00E42730">
        <w:rPr>
          <w:rFonts w:ascii="ＭＳ 明朝" w:eastAsia="ＭＳ 明朝" w:hAnsi="ＭＳ 明朝" w:hint="eastAsia"/>
          <w:color w:val="000000" w:themeColor="text1"/>
          <w:szCs w:val="22"/>
        </w:rPr>
        <w:t>8時45分から17時15分までの間で提出すること。</w:t>
      </w:r>
    </w:p>
    <w:p w14:paraId="0540FF94"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回答書の閲覧</w:t>
      </w:r>
    </w:p>
    <w:p w14:paraId="29997927" w14:textId="11ECA1C7" w:rsidR="00370B70" w:rsidRPr="00E42730" w:rsidRDefault="00104A76"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令和</w:t>
      </w:r>
      <w:r w:rsidR="00E34DDF">
        <w:rPr>
          <w:rFonts w:ascii="ＭＳ 明朝" w:eastAsia="ＭＳ 明朝" w:hAnsi="ＭＳ 明朝" w:hint="eastAsia"/>
          <w:color w:val="000000" w:themeColor="text1"/>
          <w:szCs w:val="22"/>
        </w:rPr>
        <w:t>７</w:t>
      </w:r>
      <w:r w:rsidR="00991703" w:rsidRPr="00E42730">
        <w:rPr>
          <w:rFonts w:ascii="ＭＳ 明朝" w:eastAsia="ＭＳ 明朝" w:hAnsi="ＭＳ 明朝" w:hint="eastAsia"/>
          <w:color w:val="000000" w:themeColor="text1"/>
          <w:szCs w:val="22"/>
        </w:rPr>
        <w:t>年</w:t>
      </w:r>
      <w:r w:rsidR="001159AE">
        <w:rPr>
          <w:rFonts w:ascii="ＭＳ 明朝" w:eastAsia="ＭＳ 明朝" w:hAnsi="ＭＳ 明朝" w:hint="eastAsia"/>
          <w:color w:val="000000" w:themeColor="text1"/>
          <w:szCs w:val="22"/>
        </w:rPr>
        <w:t>３</w:t>
      </w:r>
      <w:r w:rsidR="00991703" w:rsidRPr="00E42730">
        <w:rPr>
          <w:rFonts w:ascii="ＭＳ 明朝" w:eastAsia="ＭＳ 明朝" w:hAnsi="ＭＳ 明朝" w:hint="eastAsia"/>
          <w:color w:val="000000" w:themeColor="text1"/>
          <w:szCs w:val="22"/>
        </w:rPr>
        <w:t>月</w:t>
      </w:r>
      <w:r w:rsidR="001159AE">
        <w:rPr>
          <w:rFonts w:ascii="ＭＳ 明朝" w:eastAsia="ＭＳ 明朝" w:hAnsi="ＭＳ 明朝" w:hint="eastAsia"/>
          <w:color w:val="000000" w:themeColor="text1"/>
          <w:szCs w:val="22"/>
        </w:rPr>
        <w:t>19</w:t>
      </w:r>
      <w:r w:rsidR="00991703" w:rsidRPr="00E42730">
        <w:rPr>
          <w:rFonts w:ascii="ＭＳ 明朝" w:eastAsia="ＭＳ 明朝" w:hAnsi="ＭＳ 明朝" w:hint="eastAsia"/>
          <w:color w:val="000000" w:themeColor="text1"/>
          <w:szCs w:val="22"/>
        </w:rPr>
        <w:t>日以降</w:t>
      </w:r>
      <w:r w:rsidR="00C729CF" w:rsidRPr="00E42730">
        <w:rPr>
          <w:rFonts w:ascii="ＭＳ 明朝" w:eastAsia="ＭＳ 明朝" w:hAnsi="ＭＳ 明朝" w:hint="eastAsia"/>
          <w:color w:val="000000" w:themeColor="text1"/>
          <w:szCs w:val="22"/>
        </w:rPr>
        <w:t>、</w:t>
      </w:r>
      <w:r w:rsidR="00370B70" w:rsidRPr="00E42730">
        <w:rPr>
          <w:rFonts w:ascii="ＭＳ 明朝" w:eastAsia="ＭＳ 明朝" w:hAnsi="ＭＳ 明朝" w:hint="eastAsia"/>
          <w:color w:val="000000" w:themeColor="text1"/>
          <w:szCs w:val="22"/>
        </w:rPr>
        <w:t>札幌市まちづくり政策局都市計画部H</w:t>
      </w:r>
      <w:r w:rsidR="00370B70" w:rsidRPr="00E42730">
        <w:rPr>
          <w:rFonts w:ascii="ＭＳ 明朝" w:eastAsia="ＭＳ 明朝" w:hAnsi="ＭＳ 明朝"/>
          <w:color w:val="000000" w:themeColor="text1"/>
          <w:szCs w:val="22"/>
        </w:rPr>
        <w:t>P</w:t>
      </w:r>
      <w:r w:rsidR="00370B70" w:rsidRPr="00E42730">
        <w:rPr>
          <w:rFonts w:ascii="ＭＳ 明朝" w:eastAsia="ＭＳ 明朝" w:hAnsi="ＭＳ 明朝" w:hint="eastAsia"/>
          <w:color w:val="000000" w:themeColor="text1"/>
          <w:szCs w:val="22"/>
        </w:rPr>
        <w:t>に掲載する。</w:t>
      </w:r>
    </w:p>
    <w:p w14:paraId="7FC9A355" w14:textId="77777777" w:rsidR="00CF3305" w:rsidRPr="00E42730" w:rsidRDefault="00370B70" w:rsidP="00370B70">
      <w:pPr>
        <w:pStyle w:val="a3"/>
        <w:ind w:firstLineChars="50" w:firstLine="117"/>
        <w:rPr>
          <w:rFonts w:hAnsi="ＭＳ 明朝"/>
          <w:color w:val="000000" w:themeColor="text1"/>
          <w:szCs w:val="22"/>
        </w:rPr>
      </w:pPr>
      <w:r w:rsidRPr="00E42730">
        <w:rPr>
          <w:rFonts w:hAnsi="ＭＳ 明朝" w:hint="eastAsia"/>
          <w:color w:val="000000" w:themeColor="text1"/>
          <w:szCs w:val="22"/>
        </w:rPr>
        <w:t xml:space="preserve">(5)　</w:t>
      </w:r>
      <w:r w:rsidR="009A7CE9" w:rsidRPr="00E42730">
        <w:rPr>
          <w:rFonts w:hAnsi="ＭＳ 明朝" w:hint="eastAsia"/>
          <w:color w:val="000000" w:themeColor="text1"/>
          <w:szCs w:val="22"/>
        </w:rPr>
        <w:t>入札の無効</w:t>
      </w:r>
    </w:p>
    <w:p w14:paraId="758BEFBC" w14:textId="77777777" w:rsidR="009A7CE9" w:rsidRPr="00E42730" w:rsidRDefault="009A7CE9" w:rsidP="00CF3305">
      <w:pPr>
        <w:pStyle w:val="a3"/>
        <w:ind w:leftChars="210" w:left="470" w:firstLineChars="98" w:firstLine="229"/>
        <w:rPr>
          <w:rFonts w:hAnsi="ＭＳ 明朝"/>
          <w:color w:val="000000" w:themeColor="text1"/>
          <w:szCs w:val="22"/>
        </w:rPr>
      </w:pPr>
      <w:r w:rsidRPr="00E42730">
        <w:rPr>
          <w:rFonts w:hAnsi="ＭＳ 明朝" w:hint="eastAsia"/>
          <w:color w:val="000000" w:themeColor="text1"/>
          <w:szCs w:val="22"/>
        </w:rPr>
        <w:t>本入札説明書に示した競争参加資格のない者のした入札</w:t>
      </w:r>
      <w:r w:rsidR="009226AB" w:rsidRPr="00E42730">
        <w:rPr>
          <w:rFonts w:hAnsi="ＭＳ 明朝" w:hint="eastAsia"/>
          <w:color w:val="000000" w:themeColor="text1"/>
          <w:szCs w:val="22"/>
        </w:rPr>
        <w:t>、</w:t>
      </w:r>
      <w:r w:rsidRPr="00E42730">
        <w:rPr>
          <w:rFonts w:hAnsi="ＭＳ 明朝" w:hint="eastAsia"/>
          <w:color w:val="000000" w:themeColor="text1"/>
          <w:szCs w:val="22"/>
        </w:rPr>
        <w:t>入札に関する条</w:t>
      </w:r>
      <w:r w:rsidRPr="00E42730">
        <w:rPr>
          <w:rFonts w:hAnsi="ＭＳ 明朝" w:hint="eastAsia"/>
          <w:color w:val="000000" w:themeColor="text1"/>
          <w:szCs w:val="22"/>
        </w:rPr>
        <w:lastRenderedPageBreak/>
        <w:t>件に違反した者のした入札その他札幌市契約規則第</w:t>
      </w:r>
      <w:r w:rsidR="00674BC1" w:rsidRPr="00E42730">
        <w:rPr>
          <w:rFonts w:hAnsi="ＭＳ 明朝" w:hint="eastAsia"/>
          <w:color w:val="000000" w:themeColor="text1"/>
          <w:szCs w:val="22"/>
        </w:rPr>
        <w:t>11</w:t>
      </w:r>
      <w:r w:rsidRPr="00E42730">
        <w:rPr>
          <w:rFonts w:hAnsi="ＭＳ 明朝" w:hint="eastAsia"/>
          <w:color w:val="000000" w:themeColor="text1"/>
          <w:szCs w:val="22"/>
        </w:rPr>
        <w:t>条各号の一に該当する入札は無効とする。</w:t>
      </w:r>
    </w:p>
    <w:p w14:paraId="1478E2E1" w14:textId="77777777" w:rsidR="001C43C5" w:rsidRPr="00E42730" w:rsidRDefault="001C43C5" w:rsidP="001C43C5">
      <w:pPr>
        <w:pStyle w:val="a3"/>
        <w:ind w:firstLineChars="50" w:firstLine="117"/>
        <w:rPr>
          <w:rFonts w:hAnsi="ＭＳ 明朝"/>
          <w:color w:val="000000" w:themeColor="text1"/>
          <w:szCs w:val="22"/>
        </w:rPr>
      </w:pPr>
      <w:r w:rsidRPr="00E42730">
        <w:rPr>
          <w:rFonts w:hAnsi="ＭＳ 明朝" w:hint="eastAsia"/>
          <w:color w:val="000000" w:themeColor="text1"/>
          <w:szCs w:val="22"/>
        </w:rPr>
        <w:t>(6)　入札の延期等</w:t>
      </w:r>
    </w:p>
    <w:p w14:paraId="7CA494A5" w14:textId="77777777" w:rsidR="001C43C5" w:rsidRDefault="001C43C5" w:rsidP="001C43C5">
      <w:pPr>
        <w:pStyle w:val="a3"/>
        <w:ind w:firstLineChars="50" w:firstLine="117"/>
        <w:rPr>
          <w:rFonts w:hAnsi="ＭＳ 明朝"/>
          <w:szCs w:val="22"/>
        </w:rPr>
      </w:pPr>
      <w:r w:rsidRPr="00E42730">
        <w:rPr>
          <w:rFonts w:hAnsi="ＭＳ 明朝"/>
          <w:color w:val="000000" w:themeColor="text1"/>
          <w:szCs w:val="22"/>
        </w:rPr>
        <w:t xml:space="preserve">　　</w:t>
      </w:r>
      <w:r w:rsidRPr="00E42730">
        <w:rPr>
          <w:rFonts w:hAnsi="ＭＳ 明朝" w:hint="eastAsia"/>
          <w:color w:val="000000" w:themeColor="text1"/>
          <w:szCs w:val="22"/>
        </w:rPr>
        <w:t xml:space="preserve"> 次のいずれかに該当したときは、</w:t>
      </w:r>
      <w:r w:rsidRPr="00CE6783">
        <w:rPr>
          <w:rFonts w:hAnsi="ＭＳ 明朝" w:hint="eastAsia"/>
          <w:szCs w:val="22"/>
        </w:rPr>
        <w:t>当該入札を延期し、中止し、又はこれを</w:t>
      </w:r>
    </w:p>
    <w:p w14:paraId="50E78603"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取り消すことがある。</w:t>
      </w:r>
    </w:p>
    <w:p w14:paraId="5D0CF588"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ア　入札者が相連合し、又は不穏の挙動をする等の場合であって、競争入札</w:t>
      </w:r>
    </w:p>
    <w:p w14:paraId="55345771"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を公正に執行することができない状態にあると認められるとき。</w:t>
      </w:r>
    </w:p>
    <w:p w14:paraId="540B7F9D"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イ　天災その他やむを得ない事情が発生した場合であって、競争入札を公正</w:t>
      </w:r>
    </w:p>
    <w:p w14:paraId="582B83A6"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に執行することができない状態にあると認められるとき。</w:t>
      </w:r>
    </w:p>
    <w:p w14:paraId="18665A70"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ウ　調達を取りやめ、又は調達内容の仕様等に不備があったとき。</w:t>
      </w:r>
    </w:p>
    <w:p w14:paraId="29A83A14" w14:textId="77777777" w:rsidR="001C43C5" w:rsidRPr="00E42730" w:rsidRDefault="001C43C5" w:rsidP="001C43C5">
      <w:pPr>
        <w:pStyle w:val="a3"/>
        <w:rPr>
          <w:rFonts w:hAnsi="ＭＳ 明朝"/>
          <w:color w:val="000000" w:themeColor="text1"/>
          <w:szCs w:val="22"/>
        </w:rPr>
      </w:pPr>
      <w:r w:rsidRPr="00E42730">
        <w:rPr>
          <w:rFonts w:hAnsi="ＭＳ 明朝" w:cs="ＭＳ ゴシック" w:hint="eastAsia"/>
          <w:color w:val="000000" w:themeColor="text1"/>
          <w:szCs w:val="22"/>
        </w:rPr>
        <w:t xml:space="preserve"> (7)　</w:t>
      </w:r>
      <w:r w:rsidRPr="00E42730">
        <w:rPr>
          <w:rFonts w:hAnsi="ＭＳ 明朝" w:hint="eastAsia"/>
          <w:color w:val="000000" w:themeColor="text1"/>
          <w:szCs w:val="22"/>
        </w:rPr>
        <w:t>代理人による入札</w:t>
      </w:r>
    </w:p>
    <w:p w14:paraId="35C8DE5E"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代理人が入札する場合には、入札書に競争参加資格者の氏名、名称又は商号、代理人であることの表示、及び当該代理人の氏名を記入して押印（外国人の署名を含む。）をしておくとともに、開札時までに代理委任状を提出しなければならない。</w:t>
      </w:r>
    </w:p>
    <w:p w14:paraId="76079276"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入札者又はその代理人は、本調達に係る入札について他の入札者の代理人を兼ねることができない。</w:t>
      </w:r>
    </w:p>
    <w:p w14:paraId="1B8AC2AA" w14:textId="77777777" w:rsidR="006067BE" w:rsidRPr="00E42730" w:rsidRDefault="006067BE" w:rsidP="001C43C5">
      <w:pPr>
        <w:pStyle w:val="a8"/>
        <w:ind w:leftChars="50" w:left="112"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(8)　</w:t>
      </w:r>
      <w:r w:rsidR="00674BC1" w:rsidRPr="00E42730">
        <w:rPr>
          <w:rFonts w:ascii="ＭＳ 明朝" w:eastAsia="ＭＳ 明朝" w:hAnsi="ＭＳ 明朝" w:hint="eastAsia"/>
          <w:color w:val="000000" w:themeColor="text1"/>
          <w:szCs w:val="22"/>
        </w:rPr>
        <w:t xml:space="preserve">開札の日時及び場所　</w:t>
      </w:r>
    </w:p>
    <w:p w14:paraId="355AA8BC" w14:textId="0B992DF4" w:rsidR="00C8257C" w:rsidRPr="00E42730" w:rsidRDefault="00104A76" w:rsidP="006067BE">
      <w:pPr>
        <w:pStyle w:val="a8"/>
        <w:ind w:leftChars="50" w:left="112" w:firstLineChars="250" w:firstLine="584"/>
        <w:rPr>
          <w:rFonts w:ascii="ＭＳ 明朝" w:eastAsia="ＭＳ 明朝" w:hAnsi="ＭＳ 明朝"/>
          <w:color w:val="000000" w:themeColor="text1"/>
          <w:szCs w:val="22"/>
          <w:lang w:eastAsia="zh-CN"/>
        </w:rPr>
      </w:pPr>
      <w:r w:rsidRPr="00E42730">
        <w:rPr>
          <w:rFonts w:ascii="ＭＳ 明朝" w:eastAsia="ＭＳ 明朝" w:hAnsi="ＭＳ 明朝" w:hint="eastAsia"/>
          <w:color w:val="000000" w:themeColor="text1"/>
          <w:szCs w:val="22"/>
          <w:lang w:eastAsia="zh-CN"/>
        </w:rPr>
        <w:t>令和</w:t>
      </w:r>
      <w:r w:rsidR="00E34DDF">
        <w:rPr>
          <w:rFonts w:ascii="ＭＳ 明朝" w:eastAsia="ＭＳ 明朝" w:hAnsi="ＭＳ 明朝" w:hint="eastAsia"/>
          <w:color w:val="000000" w:themeColor="text1"/>
          <w:szCs w:val="22"/>
          <w:lang w:eastAsia="zh-CN"/>
        </w:rPr>
        <w:t>７</w:t>
      </w:r>
      <w:r w:rsidR="0061053F" w:rsidRPr="00E42730">
        <w:rPr>
          <w:rFonts w:ascii="ＭＳ 明朝" w:eastAsia="ＭＳ 明朝" w:hAnsi="ＭＳ 明朝" w:hint="eastAsia"/>
          <w:color w:val="000000" w:themeColor="text1"/>
          <w:szCs w:val="22"/>
          <w:lang w:eastAsia="zh-CN"/>
        </w:rPr>
        <w:t>年</w:t>
      </w:r>
      <w:r w:rsidR="001159AE">
        <w:rPr>
          <w:rFonts w:ascii="ＭＳ 明朝" w:eastAsia="ＭＳ 明朝" w:hAnsi="ＭＳ 明朝" w:hint="eastAsia"/>
          <w:color w:val="000000" w:themeColor="text1"/>
          <w:szCs w:val="22"/>
          <w:lang w:eastAsia="zh-CN"/>
        </w:rPr>
        <w:t>３</w:t>
      </w:r>
      <w:r w:rsidR="0061053F" w:rsidRPr="00E42730">
        <w:rPr>
          <w:rFonts w:ascii="ＭＳ 明朝" w:eastAsia="ＭＳ 明朝" w:hAnsi="ＭＳ 明朝" w:hint="eastAsia"/>
          <w:color w:val="000000" w:themeColor="text1"/>
          <w:szCs w:val="22"/>
          <w:lang w:eastAsia="zh-CN"/>
        </w:rPr>
        <w:t>月</w:t>
      </w:r>
      <w:r w:rsidR="009A796F">
        <w:rPr>
          <w:rFonts w:ascii="ＭＳ 明朝" w:eastAsia="ＭＳ 明朝" w:hAnsi="ＭＳ 明朝" w:hint="eastAsia"/>
          <w:color w:val="000000" w:themeColor="text1"/>
          <w:szCs w:val="22"/>
          <w:lang w:eastAsia="zh-CN"/>
        </w:rPr>
        <w:t>2</w:t>
      </w:r>
      <w:r w:rsidR="001159AE">
        <w:rPr>
          <w:rFonts w:ascii="ＭＳ 明朝" w:eastAsia="ＭＳ 明朝" w:hAnsi="ＭＳ 明朝" w:hint="eastAsia"/>
          <w:color w:val="000000" w:themeColor="text1"/>
          <w:szCs w:val="22"/>
          <w:lang w:eastAsia="zh-CN"/>
        </w:rPr>
        <w:t>5</w:t>
      </w:r>
      <w:r w:rsidR="004F676B" w:rsidRPr="00E42730">
        <w:rPr>
          <w:rFonts w:ascii="ＭＳ 明朝" w:eastAsia="ＭＳ 明朝" w:hAnsi="ＭＳ 明朝" w:hint="eastAsia"/>
          <w:color w:val="000000" w:themeColor="text1"/>
          <w:szCs w:val="22"/>
          <w:lang w:eastAsia="zh-CN"/>
        </w:rPr>
        <w:t>日</w:t>
      </w:r>
      <w:r w:rsidR="001159AE">
        <w:rPr>
          <w:rFonts w:ascii="ＭＳ 明朝" w:eastAsia="ＭＳ 明朝" w:hAnsi="ＭＳ 明朝" w:hint="eastAsia"/>
          <w:color w:val="000000" w:themeColor="text1"/>
          <w:szCs w:val="22"/>
          <w:lang w:eastAsia="zh-CN"/>
        </w:rPr>
        <w:t>10</w:t>
      </w:r>
      <w:r w:rsidR="00A95DFB" w:rsidRPr="00E42730">
        <w:rPr>
          <w:rFonts w:ascii="ＭＳ 明朝" w:eastAsia="ＭＳ 明朝" w:hAnsi="ＭＳ 明朝" w:hint="eastAsia"/>
          <w:color w:val="000000" w:themeColor="text1"/>
          <w:szCs w:val="22"/>
          <w:lang w:eastAsia="zh-CN"/>
        </w:rPr>
        <w:t>時</w:t>
      </w:r>
      <w:r w:rsidR="00D24190">
        <w:rPr>
          <w:rFonts w:ascii="ＭＳ 明朝" w:eastAsia="ＭＳ 明朝" w:hAnsi="ＭＳ 明朝" w:hint="eastAsia"/>
          <w:color w:val="000000" w:themeColor="text1"/>
          <w:szCs w:val="22"/>
          <w:lang w:eastAsia="zh-CN"/>
        </w:rPr>
        <w:t>3</w:t>
      </w:r>
      <w:r w:rsidR="00D01717" w:rsidRPr="00E42730">
        <w:rPr>
          <w:rFonts w:ascii="ＭＳ 明朝" w:eastAsia="ＭＳ 明朝" w:hAnsi="ＭＳ 明朝" w:hint="eastAsia"/>
          <w:color w:val="000000" w:themeColor="text1"/>
          <w:szCs w:val="22"/>
          <w:lang w:eastAsia="zh-CN"/>
        </w:rPr>
        <w:t>0</w:t>
      </w:r>
      <w:r w:rsidR="009A7CE9" w:rsidRPr="00E42730">
        <w:rPr>
          <w:rFonts w:ascii="ＭＳ 明朝" w:eastAsia="ＭＳ 明朝" w:hAnsi="ＭＳ 明朝" w:hint="eastAsia"/>
          <w:color w:val="000000" w:themeColor="text1"/>
          <w:szCs w:val="22"/>
          <w:lang w:eastAsia="zh-CN"/>
        </w:rPr>
        <w:t>分</w:t>
      </w:r>
    </w:p>
    <w:p w14:paraId="7207F7E1" w14:textId="77DDC854" w:rsidR="00D064C3" w:rsidRPr="00835C2B" w:rsidRDefault="00835C2B" w:rsidP="00835C2B">
      <w:pPr>
        <w:ind w:leftChars="210" w:left="470" w:firstLineChars="100" w:firstLine="234"/>
        <w:rPr>
          <w:rFonts w:ascii="ＭＳ 明朝" w:hAnsi="ＭＳ 明朝"/>
          <w:color w:val="000000" w:themeColor="text1"/>
          <w:sz w:val="22"/>
          <w:lang w:eastAsia="zh-CN"/>
        </w:rPr>
      </w:pPr>
      <w:r w:rsidRPr="00E62DC4">
        <w:rPr>
          <w:rFonts w:ascii="ＭＳ 明朝" w:hAnsi="ＭＳ 明朝" w:hint="eastAsia"/>
          <w:color w:val="000000" w:themeColor="text1"/>
          <w:sz w:val="22"/>
          <w:lang w:eastAsia="zh-CN"/>
        </w:rPr>
        <w:t>札幌市役所本庁舎</w:t>
      </w:r>
      <w:r>
        <w:rPr>
          <w:rFonts w:ascii="ＭＳ 明朝" w:hAnsi="ＭＳ 明朝" w:hint="eastAsia"/>
          <w:color w:val="000000" w:themeColor="text1"/>
          <w:sz w:val="22"/>
          <w:lang w:eastAsia="zh-CN"/>
        </w:rPr>
        <w:t>５</w:t>
      </w:r>
      <w:r w:rsidRPr="00E62DC4">
        <w:rPr>
          <w:rFonts w:ascii="ＭＳ 明朝" w:hAnsi="ＭＳ 明朝" w:hint="eastAsia"/>
          <w:color w:val="000000" w:themeColor="text1"/>
          <w:sz w:val="22"/>
          <w:lang w:eastAsia="zh-CN"/>
        </w:rPr>
        <w:t xml:space="preserve">階　</w:t>
      </w:r>
      <w:r w:rsidR="008C576C">
        <w:rPr>
          <w:rFonts w:ascii="ＭＳ 明朝" w:hAnsi="ＭＳ 明朝" w:hint="eastAsia"/>
          <w:color w:val="000000" w:themeColor="text1"/>
          <w:sz w:val="22"/>
          <w:lang w:eastAsia="zh-CN"/>
        </w:rPr>
        <w:t>北西会議室（都市計画担当局長室横）</w:t>
      </w:r>
    </w:p>
    <w:p w14:paraId="36BD6CCC" w14:textId="77777777" w:rsidR="009A7CE9" w:rsidRPr="00E42730" w:rsidRDefault="006067BE" w:rsidP="006067BE">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(9)　</w:t>
      </w:r>
      <w:r w:rsidR="009A7CE9" w:rsidRPr="00E42730">
        <w:rPr>
          <w:rFonts w:hAnsi="ＭＳ 明朝" w:hint="eastAsia"/>
          <w:color w:val="000000" w:themeColor="text1"/>
          <w:szCs w:val="22"/>
        </w:rPr>
        <w:t>開札</w:t>
      </w:r>
    </w:p>
    <w:p w14:paraId="1C03A3E8"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開札は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入札者又はその代理人を立ち会わせて行う。ただし</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入札者又はその代理人が立ち会わない場合は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入札事務に関係のない職員を立ち会わせて行う。</w:t>
      </w:r>
    </w:p>
    <w:p w14:paraId="52B3ADEF"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開札時刻後においては</w:t>
      </w:r>
      <w:r w:rsidR="009226AB" w:rsidRPr="00E42730">
        <w:rPr>
          <w:rFonts w:ascii="ＭＳ 明朝" w:eastAsia="ＭＳ 明朝" w:hAnsi="ＭＳ 明朝" w:hint="eastAsia"/>
          <w:color w:val="000000" w:themeColor="text1"/>
          <w:szCs w:val="22"/>
        </w:rPr>
        <w:t>、</w:t>
      </w:r>
      <w:r w:rsidR="001D03CB" w:rsidRPr="00E42730">
        <w:rPr>
          <w:rFonts w:ascii="ＭＳ 明朝" w:eastAsia="ＭＳ 明朝" w:hAnsi="ＭＳ 明朝" w:hint="eastAsia"/>
          <w:color w:val="000000" w:themeColor="text1"/>
          <w:szCs w:val="22"/>
        </w:rPr>
        <w:t>開札場</w:t>
      </w:r>
      <w:r w:rsidRPr="00E42730">
        <w:rPr>
          <w:rFonts w:ascii="ＭＳ 明朝" w:eastAsia="ＭＳ 明朝" w:hAnsi="ＭＳ 明朝" w:hint="eastAsia"/>
          <w:color w:val="000000" w:themeColor="text1"/>
          <w:szCs w:val="22"/>
        </w:rPr>
        <w:t>に入場することはできない。</w:t>
      </w:r>
    </w:p>
    <w:p w14:paraId="52247B92"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開札場に入場しようとするときは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入札関係職員の求めに応じ競争参加資格を証明する書類</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身分証明書又は入札権限に関する委任状を提示しなければならない。</w:t>
      </w:r>
    </w:p>
    <w:p w14:paraId="5CA57065"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エ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入札執行職員又はその補助者が特にやむを得ない事情があると認めた場合のほか</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開札場を退場することができない。</w:t>
      </w:r>
    </w:p>
    <w:p w14:paraId="51D5C328" w14:textId="77777777" w:rsidR="00D17A92"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オ　開札をした場合において</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入札者又はその代理人の入札のうち</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予定価格の制限に達した価格の入札がないときは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再度の入札を行う。</w:t>
      </w:r>
      <w:r w:rsidR="004A39BC" w:rsidRPr="00E42730">
        <w:rPr>
          <w:rFonts w:ascii="ＭＳ 明朝" w:eastAsia="ＭＳ 明朝" w:hAnsi="ＭＳ 明朝" w:hint="eastAsia"/>
          <w:color w:val="000000" w:themeColor="text1"/>
          <w:szCs w:val="22"/>
        </w:rPr>
        <w:t>なお、再度入札の回数は、原則として</w:t>
      </w:r>
      <w:r w:rsidR="00BD29B4" w:rsidRPr="00E42730">
        <w:rPr>
          <w:rFonts w:ascii="ＭＳ 明朝" w:eastAsia="ＭＳ 明朝" w:hAnsi="ＭＳ 明朝" w:hint="eastAsia"/>
          <w:color w:val="000000" w:themeColor="text1"/>
          <w:szCs w:val="22"/>
        </w:rPr>
        <w:t>2</w:t>
      </w:r>
      <w:r w:rsidR="004A39BC" w:rsidRPr="00E42730">
        <w:rPr>
          <w:rFonts w:ascii="ＭＳ 明朝" w:eastAsia="ＭＳ 明朝" w:hAnsi="ＭＳ 明朝" w:hint="eastAsia"/>
          <w:color w:val="000000" w:themeColor="text1"/>
          <w:szCs w:val="22"/>
        </w:rPr>
        <w:t>回を限度とする。</w:t>
      </w:r>
      <w:r w:rsidR="004A39BC" w:rsidRPr="00E42730">
        <w:rPr>
          <w:rFonts w:ascii="ＭＳ 明朝" w:eastAsia="ＭＳ 明朝" w:hAnsi="ＭＳ 明朝" w:hint="eastAsia"/>
          <w:color w:val="000000" w:themeColor="text1"/>
          <w:szCs w:val="22"/>
        </w:rPr>
        <w:cr/>
      </w:r>
    </w:p>
    <w:p w14:paraId="10ACC806" w14:textId="77777777" w:rsidR="004E5D11" w:rsidRPr="00E42730" w:rsidRDefault="004E5D11" w:rsidP="004E5D11">
      <w:pPr>
        <w:widowControl/>
        <w:jc w:val="left"/>
        <w:rPr>
          <w:rFonts w:hAnsi="ＭＳ 明朝" w:cs="ＭＳ ゴシック"/>
          <w:color w:val="000000" w:themeColor="text1"/>
          <w:szCs w:val="22"/>
        </w:rPr>
      </w:pPr>
      <w:r w:rsidRPr="00E42730">
        <w:rPr>
          <w:rFonts w:hAnsi="ＭＳ 明朝" w:cs="ＭＳ ゴシック" w:hint="eastAsia"/>
          <w:color w:val="000000" w:themeColor="text1"/>
          <w:szCs w:val="22"/>
        </w:rPr>
        <w:t>６　その他</w:t>
      </w:r>
    </w:p>
    <w:p w14:paraId="4F8256A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(1)</w:t>
      </w:r>
      <w:r w:rsidRPr="00E42730">
        <w:rPr>
          <w:rFonts w:hAnsi="ＭＳ 明朝" w:cs="ＭＳ ゴシック" w:hint="eastAsia"/>
          <w:color w:val="000000" w:themeColor="text1"/>
          <w:szCs w:val="22"/>
        </w:rPr>
        <w:t xml:space="preserve">　入札保証金　　免除</w:t>
      </w:r>
    </w:p>
    <w:p w14:paraId="5642777E"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(2)</w:t>
      </w:r>
      <w:r w:rsidRPr="00E42730">
        <w:rPr>
          <w:rFonts w:hAnsi="ＭＳ 明朝" w:cs="ＭＳ ゴシック" w:hint="eastAsia"/>
          <w:color w:val="000000" w:themeColor="text1"/>
          <w:szCs w:val="22"/>
        </w:rPr>
        <w:t xml:space="preserve">　契約保証金　　要</w:t>
      </w:r>
    </w:p>
    <w:p w14:paraId="4EEEF32A"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契約を締結しようとする者は、契約金額の100分の10に相当する額以上の</w:t>
      </w:r>
    </w:p>
    <w:p w14:paraId="3FF37CA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契約保証金又はこれに代える担保を、落札決定後、契約保証金の納付に係る</w:t>
      </w:r>
    </w:p>
    <w:p w14:paraId="7B02102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通知（納入通知書到達）の日の翌日から起算して5日後（5日後が土曜日、</w:t>
      </w:r>
    </w:p>
    <w:p w14:paraId="19334B5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日曜日及び休日の場合は翌開庁日）までに納付し、又は提供しなければなら</w:t>
      </w:r>
    </w:p>
    <w:p w14:paraId="5FDE1D0C"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ない。</w:t>
      </w:r>
    </w:p>
    <w:p w14:paraId="670D4A6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なお、指定期日までに納付又は提供がなかった場合には、落札決定を取り</w:t>
      </w:r>
    </w:p>
    <w:p w14:paraId="03EBFA42"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消すとともに、札幌市競争入札参加停止等措置要領の定めに基づき参加停止</w:t>
      </w:r>
    </w:p>
    <w:p w14:paraId="0EEC693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lastRenderedPageBreak/>
        <w:t>の措置を行う。</w:t>
      </w:r>
    </w:p>
    <w:p w14:paraId="1E8DB934"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ただし、札幌市契約規則第25条各号の一に該当するときは、契約保証金を</w:t>
      </w:r>
    </w:p>
    <w:p w14:paraId="3E06BF4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免除することがある。</w:t>
      </w:r>
    </w:p>
    <w:p w14:paraId="23E4FA4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(3)</w:t>
      </w:r>
      <w:r w:rsidRPr="00E42730">
        <w:rPr>
          <w:rFonts w:hAnsi="ＭＳ 明朝" w:cs="ＭＳ ゴシック" w:hint="eastAsia"/>
          <w:color w:val="000000" w:themeColor="text1"/>
          <w:szCs w:val="22"/>
        </w:rPr>
        <w:t xml:space="preserve">　落札者の決定方法</w:t>
      </w:r>
    </w:p>
    <w:p w14:paraId="22618C4C"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ア　札幌市契約規則第7条の規定に基づき作成された予定価格の制限の範囲</w:t>
      </w:r>
    </w:p>
    <w:p w14:paraId="134FFCAE"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内で最低価格をもって有効な入札を行った者を落札者とする。</w:t>
      </w:r>
    </w:p>
    <w:p w14:paraId="7E9D541B" w14:textId="77777777" w:rsidR="004E5D11" w:rsidRPr="00E42730" w:rsidRDefault="004E5D11" w:rsidP="004E5D11">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イ　落札候補者となるべき同価の入札をした者が2人以上あるときは、直ち</w:t>
      </w:r>
    </w:p>
    <w:p w14:paraId="74B09926"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に、当該入札者にくじを引かせて落札候補者の審査の順位を決定するもの</w:t>
      </w:r>
    </w:p>
    <w:p w14:paraId="35F0450F"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とする。</w:t>
      </w:r>
    </w:p>
    <w:p w14:paraId="5D962CD6" w14:textId="77777777" w:rsidR="004E5D11" w:rsidRPr="00E42730" w:rsidRDefault="004E5D11" w:rsidP="004E5D11">
      <w:pPr>
        <w:pStyle w:val="a3"/>
        <w:ind w:firstLineChars="400" w:firstLine="935"/>
        <w:rPr>
          <w:rFonts w:hAnsi="ＭＳ 明朝" w:cs="ＭＳ ゴシック"/>
          <w:color w:val="000000" w:themeColor="text1"/>
          <w:szCs w:val="22"/>
        </w:rPr>
      </w:pPr>
      <w:r w:rsidRPr="00E42730">
        <w:rPr>
          <w:rFonts w:hAnsi="ＭＳ 明朝" w:cs="ＭＳ ゴシック" w:hint="eastAsia"/>
          <w:color w:val="000000" w:themeColor="text1"/>
          <w:szCs w:val="22"/>
        </w:rPr>
        <w:t>この場合において、当該入札者又はその代理人がくじを直接引くことが</w:t>
      </w:r>
    </w:p>
    <w:p w14:paraId="6542E628"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できないときは、これに代えて、当該入札事務に関係のない職員がくじを</w:t>
      </w:r>
    </w:p>
    <w:p w14:paraId="52847342"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引くものとする。</w:t>
      </w:r>
    </w:p>
    <w:p w14:paraId="3E4685F1"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(4)　入札参加者は、本入札説明書、仕様書、契約書案等について、疑義がある</w:t>
      </w:r>
    </w:p>
    <w:p w14:paraId="328D35A9"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場合は、上記５(4)のとおり、関係職員に説明を求めることはできるが、入</w:t>
      </w:r>
    </w:p>
    <w:p w14:paraId="6E505654"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札後これらの不明を理由として異議を申し出ることはできない。</w:t>
      </w:r>
    </w:p>
    <w:p w14:paraId="1B0CCEBA"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(5)</w:t>
      </w:r>
      <w:r w:rsidRPr="00E42730">
        <w:rPr>
          <w:rFonts w:hAnsi="ＭＳ 明朝" w:cs="ＭＳ ゴシック" w:hint="eastAsia"/>
          <w:color w:val="000000" w:themeColor="text1"/>
          <w:szCs w:val="22"/>
        </w:rPr>
        <w:t xml:space="preserve">　落札の取消し</w:t>
      </w:r>
    </w:p>
    <w:p w14:paraId="556372F0"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落札者が次のいずれかに該当するときは、当該落札を取り消すものとする。</w:t>
      </w:r>
    </w:p>
    <w:p w14:paraId="633D31F5"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ア　契約の締結を辞退したとき、又は市長の指定した期日内に契約を締結し</w:t>
      </w:r>
    </w:p>
    <w:p w14:paraId="3DB27CDD"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ないとき。</w:t>
      </w:r>
    </w:p>
    <w:p w14:paraId="036D039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イ　契約保証金の納付義務のある者が、指定する期日までに、契約保証金の</w:t>
      </w:r>
    </w:p>
    <w:p w14:paraId="082FF23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納付がなかったとき。</w:t>
      </w:r>
    </w:p>
    <w:p w14:paraId="326B84C4"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ウ　入札に際し不正な行為をしたと認められるとき。</w:t>
      </w:r>
    </w:p>
    <w:p w14:paraId="61D11ECE" w14:textId="77777777" w:rsidR="004E5D11" w:rsidRPr="00CE6783" w:rsidRDefault="004E5D11" w:rsidP="004E5D11">
      <w:pPr>
        <w:pStyle w:val="a3"/>
        <w:rPr>
          <w:rFonts w:hAnsi="ＭＳ 明朝" w:cs="ＭＳ ゴシック"/>
          <w:szCs w:val="22"/>
        </w:rPr>
      </w:pPr>
      <w:r w:rsidRPr="00E42730">
        <w:rPr>
          <w:rFonts w:hAnsi="ＭＳ 明朝" w:cs="ＭＳ ゴシック" w:hint="eastAsia"/>
          <w:color w:val="000000" w:themeColor="text1"/>
          <w:szCs w:val="22"/>
        </w:rPr>
        <w:t xml:space="preserve">　　エ　その他入札に際し入札参加の条件に欠</w:t>
      </w:r>
      <w:r w:rsidRPr="00CE6783">
        <w:rPr>
          <w:rFonts w:hAnsi="ＭＳ 明朝" w:cs="ＭＳ ゴシック" w:hint="eastAsia"/>
          <w:szCs w:val="22"/>
        </w:rPr>
        <w:t>けていたとき。</w:t>
      </w:r>
    </w:p>
    <w:p w14:paraId="2E97A93E" w14:textId="77777777"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(6)</w:t>
      </w:r>
      <w:r w:rsidRPr="00CE6783">
        <w:rPr>
          <w:rFonts w:hAnsi="ＭＳ 明朝" w:cs="ＭＳ ゴシック" w:hint="eastAsia"/>
          <w:szCs w:val="22"/>
        </w:rPr>
        <w:t xml:space="preserve">　免税事業者であることの申出</w:t>
      </w:r>
    </w:p>
    <w:p w14:paraId="0B44724A"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落札者が、消費税法（昭和63年法律第108号）に基づく消費税及び地方税</w:t>
      </w:r>
    </w:p>
    <w:p w14:paraId="5BE12E4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法（昭和25年法律第226号）に基づく地方消費税に関し、免税事業者である</w:t>
      </w:r>
    </w:p>
    <w:p w14:paraId="68B9A99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場合には、落札決定後、直ちに消費税及び地方消費税免税事業者申出書を提</w:t>
      </w:r>
    </w:p>
    <w:p w14:paraId="35AB13F7"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出しなければならない。</w:t>
      </w:r>
    </w:p>
    <w:p w14:paraId="7F29C0F8" w14:textId="63BFE272"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w:t>
      </w:r>
      <w:r w:rsidR="002404E1">
        <w:rPr>
          <w:rFonts w:hAnsi="ＭＳ 明朝" w:hint="eastAsia"/>
          <w:szCs w:val="22"/>
        </w:rPr>
        <w:t>7</w:t>
      </w:r>
      <w:r w:rsidRPr="004B3FF4">
        <w:rPr>
          <w:rFonts w:hAnsi="ＭＳ 明朝" w:hint="eastAsia"/>
          <w:szCs w:val="22"/>
        </w:rPr>
        <w:t>)</w:t>
      </w:r>
      <w:r w:rsidRPr="00CE6783">
        <w:rPr>
          <w:rFonts w:hAnsi="ＭＳ 明朝" w:cs="ＭＳ ゴシック" w:hint="eastAsia"/>
          <w:szCs w:val="22"/>
        </w:rPr>
        <w:t xml:space="preserve">　契約書の作成</w:t>
      </w:r>
    </w:p>
    <w:p w14:paraId="7FDCECE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ア　競争入札を執行し、契約の相手方を決定したときは、遅滞なく契約書を</w:t>
      </w:r>
    </w:p>
    <w:p w14:paraId="5979D2E7"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取り交わすものとする。ただし、契約保証金の納付義務がある場合は、そ</w:t>
      </w:r>
    </w:p>
    <w:p w14:paraId="319CD889"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の納付が確認された後とする。</w:t>
      </w:r>
    </w:p>
    <w:p w14:paraId="692BD9D5"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イ　契約書を作成する場合において、契約の相手方が遠隔地にあるときは、</w:t>
      </w:r>
    </w:p>
    <w:p w14:paraId="5250A6F4"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まず、その者が契約書の案に記名押印し、更に市長が当該契約書の案の交</w:t>
      </w:r>
    </w:p>
    <w:p w14:paraId="7B21D207"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付を受けてこれに記名押印するものとする。</w:t>
      </w:r>
    </w:p>
    <w:p w14:paraId="5B834C4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ウ　上記イの場合において市長が記名押印したときは、当該契約書の</w:t>
      </w:r>
      <w:r>
        <w:rPr>
          <w:rFonts w:hAnsi="ＭＳ 明朝" w:cs="ＭＳ ゴシック" w:hint="eastAsia"/>
          <w:szCs w:val="22"/>
        </w:rPr>
        <w:t>1</w:t>
      </w:r>
      <w:r w:rsidRPr="00CE6783">
        <w:rPr>
          <w:rFonts w:hAnsi="ＭＳ 明朝" w:cs="ＭＳ ゴシック" w:hint="eastAsia"/>
          <w:szCs w:val="22"/>
        </w:rPr>
        <w:t>通を</w:t>
      </w:r>
    </w:p>
    <w:p w14:paraId="5711413D"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契約の相手方に送付するものとする。</w:t>
      </w:r>
    </w:p>
    <w:p w14:paraId="4C00A304"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エ　市長が契約の相手方とともに契約書に記名押印しなければ、本契約は確</w:t>
      </w:r>
    </w:p>
    <w:p w14:paraId="4F7AB2D5"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定しないものとする。</w:t>
      </w:r>
    </w:p>
    <w:p w14:paraId="6E4BB5A4" w14:textId="4C60385C" w:rsidR="00036947" w:rsidRPr="006067BE" w:rsidRDefault="004E5D11" w:rsidP="006013E1">
      <w:pPr>
        <w:pStyle w:val="a3"/>
        <w:ind w:firstLineChars="50" w:firstLine="117"/>
        <w:rPr>
          <w:szCs w:val="22"/>
        </w:rPr>
      </w:pPr>
      <w:r w:rsidRPr="006067BE">
        <w:rPr>
          <w:rFonts w:hAnsi="ＭＳ 明朝" w:hint="eastAsia"/>
          <w:szCs w:val="22"/>
        </w:rPr>
        <w:t>(</w:t>
      </w:r>
      <w:r w:rsidR="002404E1">
        <w:rPr>
          <w:rFonts w:hAnsi="ＭＳ 明朝" w:hint="eastAsia"/>
          <w:szCs w:val="22"/>
        </w:rPr>
        <w:t>8</w:t>
      </w:r>
      <w:r w:rsidRPr="006067BE">
        <w:rPr>
          <w:rFonts w:hAnsi="ＭＳ 明朝" w:hint="eastAsia"/>
          <w:szCs w:val="22"/>
        </w:rPr>
        <w:t xml:space="preserve">)　</w:t>
      </w:r>
      <w:r w:rsidRPr="006067BE">
        <w:rPr>
          <w:rFonts w:hAnsi="ＭＳ 明朝" w:cs="ＭＳ ゴシック" w:hint="eastAsia"/>
          <w:szCs w:val="22"/>
        </w:rPr>
        <w:t xml:space="preserve">契約条項　</w:t>
      </w:r>
      <w:r>
        <w:rPr>
          <w:rFonts w:hAnsi="ＭＳ 明朝" w:cs="ＭＳ ゴシック" w:hint="eastAsia"/>
          <w:szCs w:val="22"/>
        </w:rPr>
        <w:t xml:space="preserve">　</w:t>
      </w:r>
      <w:r w:rsidRPr="006067BE">
        <w:rPr>
          <w:rFonts w:hAnsi="ＭＳ 明朝" w:cs="ＭＳ ゴシック" w:hint="eastAsia"/>
          <w:szCs w:val="22"/>
        </w:rPr>
        <w:t>契約書（案）のとおり</w:t>
      </w:r>
    </w:p>
    <w:sectPr w:rsidR="00036947" w:rsidRPr="006067BE">
      <w:pgSz w:w="11906" w:h="16838" w:code="9"/>
      <w:pgMar w:top="1418" w:right="1701" w:bottom="1418" w:left="1701" w:header="851" w:footer="992" w:gutter="0"/>
      <w:cols w:space="425"/>
      <w:docGrid w:type="linesAndChars" w:linePitch="31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65F2" w14:textId="77777777" w:rsidR="00234045" w:rsidRDefault="00234045" w:rsidP="00C106A0">
      <w:r>
        <w:separator/>
      </w:r>
    </w:p>
  </w:endnote>
  <w:endnote w:type="continuationSeparator" w:id="0">
    <w:p w14:paraId="329A4D35" w14:textId="77777777" w:rsidR="00234045" w:rsidRDefault="00234045" w:rsidP="00C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347C" w14:textId="77777777" w:rsidR="00234045" w:rsidRDefault="00234045" w:rsidP="00C106A0">
      <w:r>
        <w:separator/>
      </w:r>
    </w:p>
  </w:footnote>
  <w:footnote w:type="continuationSeparator" w:id="0">
    <w:p w14:paraId="61FE7F07" w14:textId="77777777" w:rsidR="00234045" w:rsidRDefault="00234045" w:rsidP="00C1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7BE"/>
    <w:multiLevelType w:val="hybridMultilevel"/>
    <w:tmpl w:val="57781360"/>
    <w:lvl w:ilvl="0" w:tplc="68723FC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770AF2"/>
    <w:multiLevelType w:val="hybridMultilevel"/>
    <w:tmpl w:val="7CE28B9C"/>
    <w:lvl w:ilvl="0" w:tplc="D8B63EFA">
      <w:numFmt w:val="bullet"/>
      <w:lvlText w:val="○"/>
      <w:lvlJc w:val="left"/>
      <w:pPr>
        <w:tabs>
          <w:tab w:val="num" w:pos="600"/>
        </w:tabs>
        <w:ind w:left="600" w:hanging="360"/>
      </w:pPr>
      <w:rPr>
        <w:rFonts w:ascii="ＭＳ 明朝" w:eastAsia="ＭＳ 明朝" w:hAnsi="ＭＳ 明朝"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C333710"/>
    <w:multiLevelType w:val="hybridMultilevel"/>
    <w:tmpl w:val="F7C2763C"/>
    <w:lvl w:ilvl="0" w:tplc="C63ECDFC">
      <w:start w:val="1"/>
      <w:numFmt w:val="decimal"/>
      <w:lvlText w:val="(%1)"/>
      <w:lvlJc w:val="left"/>
      <w:pPr>
        <w:tabs>
          <w:tab w:val="num" w:pos="1020"/>
        </w:tabs>
        <w:ind w:left="1020" w:hanging="735"/>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1901935523">
    <w:abstractNumId w:val="2"/>
  </w:num>
  <w:num w:numId="2" w16cid:durableId="2101640175">
    <w:abstractNumId w:val="1"/>
  </w:num>
  <w:num w:numId="3" w16cid:durableId="210141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11"/>
  <w:displayHorizontalDrawingGridEvery w:val="0"/>
  <w:characterSpacingControl w:val="doNotCompress"/>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56"/>
    <w:rsid w:val="0000384F"/>
    <w:rsid w:val="00005B54"/>
    <w:rsid w:val="000113A7"/>
    <w:rsid w:val="00017313"/>
    <w:rsid w:val="000202D2"/>
    <w:rsid w:val="00022C98"/>
    <w:rsid w:val="0002429C"/>
    <w:rsid w:val="000308D7"/>
    <w:rsid w:val="00036947"/>
    <w:rsid w:val="00050F5C"/>
    <w:rsid w:val="000516D0"/>
    <w:rsid w:val="00054636"/>
    <w:rsid w:val="000551AB"/>
    <w:rsid w:val="00055B78"/>
    <w:rsid w:val="00060A36"/>
    <w:rsid w:val="00067ABF"/>
    <w:rsid w:val="00074CD3"/>
    <w:rsid w:val="00080754"/>
    <w:rsid w:val="00081371"/>
    <w:rsid w:val="00084C49"/>
    <w:rsid w:val="00087553"/>
    <w:rsid w:val="000A2570"/>
    <w:rsid w:val="000A3395"/>
    <w:rsid w:val="000B1CB4"/>
    <w:rsid w:val="000C2D92"/>
    <w:rsid w:val="000D08AC"/>
    <w:rsid w:val="000D53D9"/>
    <w:rsid w:val="000D759D"/>
    <w:rsid w:val="000F2160"/>
    <w:rsid w:val="000F5A2A"/>
    <w:rsid w:val="001031D5"/>
    <w:rsid w:val="0010400F"/>
    <w:rsid w:val="00104A76"/>
    <w:rsid w:val="001114F1"/>
    <w:rsid w:val="001120ED"/>
    <w:rsid w:val="00114747"/>
    <w:rsid w:val="001159AE"/>
    <w:rsid w:val="001237B0"/>
    <w:rsid w:val="001356EF"/>
    <w:rsid w:val="00136B7D"/>
    <w:rsid w:val="001437F9"/>
    <w:rsid w:val="001739D3"/>
    <w:rsid w:val="00173A04"/>
    <w:rsid w:val="0018509B"/>
    <w:rsid w:val="001910A8"/>
    <w:rsid w:val="00197B6A"/>
    <w:rsid w:val="001A144E"/>
    <w:rsid w:val="001A1832"/>
    <w:rsid w:val="001C04C4"/>
    <w:rsid w:val="001C43C5"/>
    <w:rsid w:val="001D03CB"/>
    <w:rsid w:val="001D4266"/>
    <w:rsid w:val="001D7655"/>
    <w:rsid w:val="001D7D82"/>
    <w:rsid w:val="00202C01"/>
    <w:rsid w:val="0020360B"/>
    <w:rsid w:val="00210659"/>
    <w:rsid w:val="002124BC"/>
    <w:rsid w:val="00217C96"/>
    <w:rsid w:val="00220BEC"/>
    <w:rsid w:val="00230D07"/>
    <w:rsid w:val="00232301"/>
    <w:rsid w:val="00234045"/>
    <w:rsid w:val="00234101"/>
    <w:rsid w:val="002404E1"/>
    <w:rsid w:val="00241ECC"/>
    <w:rsid w:val="00247F49"/>
    <w:rsid w:val="00255D38"/>
    <w:rsid w:val="00264F74"/>
    <w:rsid w:val="00267078"/>
    <w:rsid w:val="00267A07"/>
    <w:rsid w:val="0027098A"/>
    <w:rsid w:val="00271F3E"/>
    <w:rsid w:val="00274EBD"/>
    <w:rsid w:val="00275FCC"/>
    <w:rsid w:val="00281B8B"/>
    <w:rsid w:val="00285986"/>
    <w:rsid w:val="00285DA7"/>
    <w:rsid w:val="00291563"/>
    <w:rsid w:val="002B70F8"/>
    <w:rsid w:val="002C00DC"/>
    <w:rsid w:val="002C5F18"/>
    <w:rsid w:val="002D5940"/>
    <w:rsid w:val="002E19B7"/>
    <w:rsid w:val="002E3BD4"/>
    <w:rsid w:val="002F6637"/>
    <w:rsid w:val="003054EF"/>
    <w:rsid w:val="00305F11"/>
    <w:rsid w:val="003061C1"/>
    <w:rsid w:val="00311699"/>
    <w:rsid w:val="003118CC"/>
    <w:rsid w:val="003164D6"/>
    <w:rsid w:val="00317351"/>
    <w:rsid w:val="00341EDE"/>
    <w:rsid w:val="00343A4B"/>
    <w:rsid w:val="00347072"/>
    <w:rsid w:val="00350EA6"/>
    <w:rsid w:val="0035339E"/>
    <w:rsid w:val="00354908"/>
    <w:rsid w:val="00366811"/>
    <w:rsid w:val="00370B70"/>
    <w:rsid w:val="003802A7"/>
    <w:rsid w:val="003805AA"/>
    <w:rsid w:val="00382024"/>
    <w:rsid w:val="003878F1"/>
    <w:rsid w:val="003923C6"/>
    <w:rsid w:val="0039648D"/>
    <w:rsid w:val="00396AED"/>
    <w:rsid w:val="003A033A"/>
    <w:rsid w:val="003A0381"/>
    <w:rsid w:val="003A3944"/>
    <w:rsid w:val="003A47BA"/>
    <w:rsid w:val="003A70C2"/>
    <w:rsid w:val="003B5C7B"/>
    <w:rsid w:val="003D375A"/>
    <w:rsid w:val="003D4493"/>
    <w:rsid w:val="003E299F"/>
    <w:rsid w:val="003F2481"/>
    <w:rsid w:val="004140CF"/>
    <w:rsid w:val="00415A69"/>
    <w:rsid w:val="00421192"/>
    <w:rsid w:val="00430AB5"/>
    <w:rsid w:val="004359A6"/>
    <w:rsid w:val="00446158"/>
    <w:rsid w:val="004461AF"/>
    <w:rsid w:val="00451074"/>
    <w:rsid w:val="00451304"/>
    <w:rsid w:val="00453F8C"/>
    <w:rsid w:val="00463AFA"/>
    <w:rsid w:val="00467F46"/>
    <w:rsid w:val="00474AFA"/>
    <w:rsid w:val="004752C5"/>
    <w:rsid w:val="00475B39"/>
    <w:rsid w:val="00480092"/>
    <w:rsid w:val="00484474"/>
    <w:rsid w:val="00485601"/>
    <w:rsid w:val="00487E9D"/>
    <w:rsid w:val="00491885"/>
    <w:rsid w:val="00496DDA"/>
    <w:rsid w:val="004A39BC"/>
    <w:rsid w:val="004B3FF4"/>
    <w:rsid w:val="004C735E"/>
    <w:rsid w:val="004E2BDE"/>
    <w:rsid w:val="004E5D11"/>
    <w:rsid w:val="004F6749"/>
    <w:rsid w:val="004F676B"/>
    <w:rsid w:val="00504C01"/>
    <w:rsid w:val="00505C97"/>
    <w:rsid w:val="00507841"/>
    <w:rsid w:val="00512D1F"/>
    <w:rsid w:val="00520070"/>
    <w:rsid w:val="0052036C"/>
    <w:rsid w:val="005217A6"/>
    <w:rsid w:val="00533B60"/>
    <w:rsid w:val="005421C1"/>
    <w:rsid w:val="0055506E"/>
    <w:rsid w:val="00555432"/>
    <w:rsid w:val="00565BCB"/>
    <w:rsid w:val="00566147"/>
    <w:rsid w:val="00567A7A"/>
    <w:rsid w:val="00571A9F"/>
    <w:rsid w:val="00573F39"/>
    <w:rsid w:val="00584AD4"/>
    <w:rsid w:val="005A5519"/>
    <w:rsid w:val="005B1F29"/>
    <w:rsid w:val="005B2389"/>
    <w:rsid w:val="005B59E2"/>
    <w:rsid w:val="005B61D3"/>
    <w:rsid w:val="005C33E7"/>
    <w:rsid w:val="005D3053"/>
    <w:rsid w:val="005E0439"/>
    <w:rsid w:val="005E3838"/>
    <w:rsid w:val="005E416A"/>
    <w:rsid w:val="005F080A"/>
    <w:rsid w:val="005F3127"/>
    <w:rsid w:val="005F487E"/>
    <w:rsid w:val="006013E1"/>
    <w:rsid w:val="00601EFF"/>
    <w:rsid w:val="006034AD"/>
    <w:rsid w:val="006067BE"/>
    <w:rsid w:val="0061053F"/>
    <w:rsid w:val="006126B8"/>
    <w:rsid w:val="006128F4"/>
    <w:rsid w:val="00613606"/>
    <w:rsid w:val="00632C53"/>
    <w:rsid w:val="00645C72"/>
    <w:rsid w:val="0065117B"/>
    <w:rsid w:val="006513F9"/>
    <w:rsid w:val="006533BF"/>
    <w:rsid w:val="00656620"/>
    <w:rsid w:val="00656D30"/>
    <w:rsid w:val="00656FAC"/>
    <w:rsid w:val="00660A88"/>
    <w:rsid w:val="00660AF5"/>
    <w:rsid w:val="0066631C"/>
    <w:rsid w:val="006732D6"/>
    <w:rsid w:val="00674BC1"/>
    <w:rsid w:val="00675111"/>
    <w:rsid w:val="00691A29"/>
    <w:rsid w:val="0069775C"/>
    <w:rsid w:val="006B077B"/>
    <w:rsid w:val="006B11D6"/>
    <w:rsid w:val="006B394E"/>
    <w:rsid w:val="006B624E"/>
    <w:rsid w:val="006B664C"/>
    <w:rsid w:val="006C05BB"/>
    <w:rsid w:val="006D04FD"/>
    <w:rsid w:val="006D644E"/>
    <w:rsid w:val="006F4674"/>
    <w:rsid w:val="00713528"/>
    <w:rsid w:val="007233A4"/>
    <w:rsid w:val="00723863"/>
    <w:rsid w:val="007245FE"/>
    <w:rsid w:val="00735B09"/>
    <w:rsid w:val="00736E12"/>
    <w:rsid w:val="00743ACF"/>
    <w:rsid w:val="0074574E"/>
    <w:rsid w:val="00746528"/>
    <w:rsid w:val="00757334"/>
    <w:rsid w:val="00760C4D"/>
    <w:rsid w:val="00761716"/>
    <w:rsid w:val="007655EB"/>
    <w:rsid w:val="00770DBB"/>
    <w:rsid w:val="007723C3"/>
    <w:rsid w:val="00776664"/>
    <w:rsid w:val="00777923"/>
    <w:rsid w:val="00783554"/>
    <w:rsid w:val="00783960"/>
    <w:rsid w:val="007846CF"/>
    <w:rsid w:val="007849AF"/>
    <w:rsid w:val="007A3E5C"/>
    <w:rsid w:val="007A5B81"/>
    <w:rsid w:val="007B0B81"/>
    <w:rsid w:val="007B142D"/>
    <w:rsid w:val="007B3C6B"/>
    <w:rsid w:val="007B7045"/>
    <w:rsid w:val="007C0952"/>
    <w:rsid w:val="007C3B73"/>
    <w:rsid w:val="007C3C29"/>
    <w:rsid w:val="007C4BDF"/>
    <w:rsid w:val="007C7732"/>
    <w:rsid w:val="007D0D1A"/>
    <w:rsid w:val="007D2F5D"/>
    <w:rsid w:val="007D6692"/>
    <w:rsid w:val="007D66EA"/>
    <w:rsid w:val="007E0956"/>
    <w:rsid w:val="007E274E"/>
    <w:rsid w:val="007E4893"/>
    <w:rsid w:val="007F5287"/>
    <w:rsid w:val="007F6B3F"/>
    <w:rsid w:val="007F718A"/>
    <w:rsid w:val="007F7D59"/>
    <w:rsid w:val="0080268E"/>
    <w:rsid w:val="00805C69"/>
    <w:rsid w:val="008150BD"/>
    <w:rsid w:val="0081640B"/>
    <w:rsid w:val="008179E1"/>
    <w:rsid w:val="00817DE7"/>
    <w:rsid w:val="00820A38"/>
    <w:rsid w:val="00835C2B"/>
    <w:rsid w:val="0086142D"/>
    <w:rsid w:val="00892CE3"/>
    <w:rsid w:val="00895309"/>
    <w:rsid w:val="008974AF"/>
    <w:rsid w:val="0089765C"/>
    <w:rsid w:val="008A1031"/>
    <w:rsid w:val="008A1D0F"/>
    <w:rsid w:val="008B1D8F"/>
    <w:rsid w:val="008B3C2D"/>
    <w:rsid w:val="008C1786"/>
    <w:rsid w:val="008C53EE"/>
    <w:rsid w:val="008C576C"/>
    <w:rsid w:val="008E0942"/>
    <w:rsid w:val="00901E91"/>
    <w:rsid w:val="0090372D"/>
    <w:rsid w:val="00905D1B"/>
    <w:rsid w:val="00912AA8"/>
    <w:rsid w:val="009134CE"/>
    <w:rsid w:val="00922468"/>
    <w:rsid w:val="009226AB"/>
    <w:rsid w:val="00926209"/>
    <w:rsid w:val="0092705C"/>
    <w:rsid w:val="00930147"/>
    <w:rsid w:val="0094307F"/>
    <w:rsid w:val="00944E7E"/>
    <w:rsid w:val="0095716F"/>
    <w:rsid w:val="00962E95"/>
    <w:rsid w:val="00970A19"/>
    <w:rsid w:val="00971F76"/>
    <w:rsid w:val="00974A6A"/>
    <w:rsid w:val="00974BA0"/>
    <w:rsid w:val="00977FAA"/>
    <w:rsid w:val="00982658"/>
    <w:rsid w:val="009829C7"/>
    <w:rsid w:val="0098579B"/>
    <w:rsid w:val="00986A48"/>
    <w:rsid w:val="00991703"/>
    <w:rsid w:val="009944DF"/>
    <w:rsid w:val="009A5048"/>
    <w:rsid w:val="009A69FE"/>
    <w:rsid w:val="009A796F"/>
    <w:rsid w:val="009A7CE9"/>
    <w:rsid w:val="009B1426"/>
    <w:rsid w:val="009B4C00"/>
    <w:rsid w:val="009B790A"/>
    <w:rsid w:val="009D4861"/>
    <w:rsid w:val="00A00FCA"/>
    <w:rsid w:val="00A10708"/>
    <w:rsid w:val="00A17FB3"/>
    <w:rsid w:val="00A2304F"/>
    <w:rsid w:val="00A24980"/>
    <w:rsid w:val="00A30244"/>
    <w:rsid w:val="00A363DF"/>
    <w:rsid w:val="00A45F15"/>
    <w:rsid w:val="00A463D9"/>
    <w:rsid w:val="00A478FF"/>
    <w:rsid w:val="00A524A5"/>
    <w:rsid w:val="00A52597"/>
    <w:rsid w:val="00A632C1"/>
    <w:rsid w:val="00A74F73"/>
    <w:rsid w:val="00A87565"/>
    <w:rsid w:val="00A95DFB"/>
    <w:rsid w:val="00AA4788"/>
    <w:rsid w:val="00AB0B71"/>
    <w:rsid w:val="00AB1C90"/>
    <w:rsid w:val="00AB23C4"/>
    <w:rsid w:val="00AB529A"/>
    <w:rsid w:val="00AB58DB"/>
    <w:rsid w:val="00AC1CEF"/>
    <w:rsid w:val="00AE4A80"/>
    <w:rsid w:val="00AF00E8"/>
    <w:rsid w:val="00B00C07"/>
    <w:rsid w:val="00B015C6"/>
    <w:rsid w:val="00B01D4F"/>
    <w:rsid w:val="00B05772"/>
    <w:rsid w:val="00B20C51"/>
    <w:rsid w:val="00B21F78"/>
    <w:rsid w:val="00B2246A"/>
    <w:rsid w:val="00B26204"/>
    <w:rsid w:val="00B31059"/>
    <w:rsid w:val="00B4570D"/>
    <w:rsid w:val="00B5673C"/>
    <w:rsid w:val="00B61D85"/>
    <w:rsid w:val="00B61D91"/>
    <w:rsid w:val="00B709DD"/>
    <w:rsid w:val="00B71703"/>
    <w:rsid w:val="00B82C8D"/>
    <w:rsid w:val="00B82DB4"/>
    <w:rsid w:val="00B83BEC"/>
    <w:rsid w:val="00B86C79"/>
    <w:rsid w:val="00B909BA"/>
    <w:rsid w:val="00B90DF1"/>
    <w:rsid w:val="00B91B69"/>
    <w:rsid w:val="00B92D86"/>
    <w:rsid w:val="00B94816"/>
    <w:rsid w:val="00B97B03"/>
    <w:rsid w:val="00BA6FCD"/>
    <w:rsid w:val="00BB29E8"/>
    <w:rsid w:val="00BB4C9C"/>
    <w:rsid w:val="00BB5F44"/>
    <w:rsid w:val="00BC63A7"/>
    <w:rsid w:val="00BD097E"/>
    <w:rsid w:val="00BD29B4"/>
    <w:rsid w:val="00BD36D2"/>
    <w:rsid w:val="00BE0057"/>
    <w:rsid w:val="00BE4E10"/>
    <w:rsid w:val="00BE62E6"/>
    <w:rsid w:val="00BE65DC"/>
    <w:rsid w:val="00BF7ADE"/>
    <w:rsid w:val="00C01C87"/>
    <w:rsid w:val="00C02A3D"/>
    <w:rsid w:val="00C106A0"/>
    <w:rsid w:val="00C2090F"/>
    <w:rsid w:val="00C20D20"/>
    <w:rsid w:val="00C239DD"/>
    <w:rsid w:val="00C24CB2"/>
    <w:rsid w:val="00C41987"/>
    <w:rsid w:val="00C4293C"/>
    <w:rsid w:val="00C50F55"/>
    <w:rsid w:val="00C56AD9"/>
    <w:rsid w:val="00C574FA"/>
    <w:rsid w:val="00C57C58"/>
    <w:rsid w:val="00C67E8C"/>
    <w:rsid w:val="00C729CF"/>
    <w:rsid w:val="00C8137D"/>
    <w:rsid w:val="00C8257C"/>
    <w:rsid w:val="00C87EF5"/>
    <w:rsid w:val="00CB088B"/>
    <w:rsid w:val="00CB2C8A"/>
    <w:rsid w:val="00CB5128"/>
    <w:rsid w:val="00CB568D"/>
    <w:rsid w:val="00CB710F"/>
    <w:rsid w:val="00CC7A04"/>
    <w:rsid w:val="00CD77D5"/>
    <w:rsid w:val="00CF235A"/>
    <w:rsid w:val="00CF3305"/>
    <w:rsid w:val="00D011AE"/>
    <w:rsid w:val="00D01717"/>
    <w:rsid w:val="00D064C3"/>
    <w:rsid w:val="00D17A92"/>
    <w:rsid w:val="00D24190"/>
    <w:rsid w:val="00D265EF"/>
    <w:rsid w:val="00D3097A"/>
    <w:rsid w:val="00D418BE"/>
    <w:rsid w:val="00D5235C"/>
    <w:rsid w:val="00D55636"/>
    <w:rsid w:val="00D73115"/>
    <w:rsid w:val="00D75B7A"/>
    <w:rsid w:val="00D83246"/>
    <w:rsid w:val="00D85080"/>
    <w:rsid w:val="00D85505"/>
    <w:rsid w:val="00D915CF"/>
    <w:rsid w:val="00DA0D3F"/>
    <w:rsid w:val="00DB6718"/>
    <w:rsid w:val="00DC47A2"/>
    <w:rsid w:val="00DD3531"/>
    <w:rsid w:val="00DE021C"/>
    <w:rsid w:val="00DE0AF2"/>
    <w:rsid w:val="00DE3515"/>
    <w:rsid w:val="00DE3D97"/>
    <w:rsid w:val="00DE4972"/>
    <w:rsid w:val="00DE5E12"/>
    <w:rsid w:val="00DF41CF"/>
    <w:rsid w:val="00E037C6"/>
    <w:rsid w:val="00E04E3B"/>
    <w:rsid w:val="00E04EE3"/>
    <w:rsid w:val="00E13017"/>
    <w:rsid w:val="00E2079A"/>
    <w:rsid w:val="00E25DEC"/>
    <w:rsid w:val="00E34D42"/>
    <w:rsid w:val="00E34DDF"/>
    <w:rsid w:val="00E42158"/>
    <w:rsid w:val="00E42730"/>
    <w:rsid w:val="00E46C02"/>
    <w:rsid w:val="00E60490"/>
    <w:rsid w:val="00E60ECA"/>
    <w:rsid w:val="00E72EBF"/>
    <w:rsid w:val="00E77DCC"/>
    <w:rsid w:val="00E80583"/>
    <w:rsid w:val="00E83C1B"/>
    <w:rsid w:val="00E94702"/>
    <w:rsid w:val="00E94B25"/>
    <w:rsid w:val="00EA2A70"/>
    <w:rsid w:val="00EA39DD"/>
    <w:rsid w:val="00EB2FF2"/>
    <w:rsid w:val="00EC0268"/>
    <w:rsid w:val="00EC7DC3"/>
    <w:rsid w:val="00ED0337"/>
    <w:rsid w:val="00ED6354"/>
    <w:rsid w:val="00ED6F26"/>
    <w:rsid w:val="00EE4BA9"/>
    <w:rsid w:val="00EF0CF7"/>
    <w:rsid w:val="00EF0E97"/>
    <w:rsid w:val="00EF3574"/>
    <w:rsid w:val="00F00FCF"/>
    <w:rsid w:val="00F03340"/>
    <w:rsid w:val="00F07CFD"/>
    <w:rsid w:val="00F242DA"/>
    <w:rsid w:val="00F2491C"/>
    <w:rsid w:val="00F25C00"/>
    <w:rsid w:val="00F25D6A"/>
    <w:rsid w:val="00F34515"/>
    <w:rsid w:val="00F36969"/>
    <w:rsid w:val="00F37A2D"/>
    <w:rsid w:val="00F4229A"/>
    <w:rsid w:val="00F42600"/>
    <w:rsid w:val="00F4449A"/>
    <w:rsid w:val="00F45B40"/>
    <w:rsid w:val="00F52821"/>
    <w:rsid w:val="00F57A0D"/>
    <w:rsid w:val="00F64D1D"/>
    <w:rsid w:val="00F76731"/>
    <w:rsid w:val="00F77518"/>
    <w:rsid w:val="00F8348E"/>
    <w:rsid w:val="00F84FE7"/>
    <w:rsid w:val="00F90955"/>
    <w:rsid w:val="00FA009A"/>
    <w:rsid w:val="00FA1D8D"/>
    <w:rsid w:val="00FA273A"/>
    <w:rsid w:val="00FA4172"/>
    <w:rsid w:val="00FA5D84"/>
    <w:rsid w:val="00FB1B6B"/>
    <w:rsid w:val="00FC62F1"/>
    <w:rsid w:val="00FC6EF1"/>
    <w:rsid w:val="00FD3DEC"/>
    <w:rsid w:val="00FD3E9C"/>
    <w:rsid w:val="00FD6FB6"/>
    <w:rsid w:val="00FE2B58"/>
    <w:rsid w:val="00FE5213"/>
    <w:rsid w:val="00FE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0FB10F39"/>
  <w15:chartTrackingRefBased/>
  <w15:docId w15:val="{4F221CD8-8FA5-408E-8123-F6AEFBE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2"/>
      <w:szCs w:val="21"/>
    </w:rPr>
  </w:style>
  <w:style w:type="paragraph" w:styleId="a4">
    <w:name w:val="Body Text Indent"/>
    <w:basedOn w:val="a"/>
    <w:pPr>
      <w:ind w:leftChars="250" w:left="730"/>
    </w:pPr>
  </w:style>
  <w:style w:type="paragraph" w:customStyle="1" w:styleId="a5">
    <w:name w:val="ぶらさげ１"/>
    <w:basedOn w:val="a3"/>
    <w:pPr>
      <w:ind w:left="730" w:hangingChars="250" w:hanging="730"/>
    </w:pPr>
  </w:style>
  <w:style w:type="paragraph" w:styleId="a6">
    <w:name w:val="header"/>
    <w:basedOn w:val="a"/>
    <w:link w:val="a7"/>
    <w:rsid w:val="00C106A0"/>
    <w:pPr>
      <w:tabs>
        <w:tab w:val="center" w:pos="4252"/>
        <w:tab w:val="right" w:pos="8504"/>
      </w:tabs>
      <w:snapToGrid w:val="0"/>
    </w:pPr>
    <w:rPr>
      <w:lang w:val="x-none" w:eastAsia="x-none"/>
    </w:rPr>
  </w:style>
  <w:style w:type="character" w:customStyle="1" w:styleId="Char">
    <w:name w:val="書式なし Char"/>
    <w:rPr>
      <w:rFonts w:ascii="ＭＳ 明朝" w:eastAsia="ＭＳ 明朝" w:hAnsi="Courier New" w:cs="Courier New"/>
      <w:kern w:val="2"/>
      <w:sz w:val="21"/>
      <w:szCs w:val="21"/>
      <w:lang w:val="en-US" w:eastAsia="ja-JP" w:bidi="ar-SA"/>
    </w:rPr>
  </w:style>
  <w:style w:type="character" w:customStyle="1" w:styleId="Char0">
    <w:name w:val="ぶらさげ１ Char"/>
    <w:basedOn w:val="Char"/>
    <w:rPr>
      <w:rFonts w:ascii="ＭＳ 明朝" w:eastAsia="ＭＳ 明朝" w:hAnsi="Courier New" w:cs="Courier New"/>
      <w:kern w:val="2"/>
      <w:sz w:val="21"/>
      <w:szCs w:val="21"/>
      <w:lang w:val="en-US" w:eastAsia="ja-JP" w:bidi="ar-SA"/>
    </w:rPr>
  </w:style>
  <w:style w:type="paragraph" w:customStyle="1" w:styleId="a8">
    <w:name w:val="ア"/>
    <w:basedOn w:val="a3"/>
    <w:pPr>
      <w:ind w:left="876" w:hangingChars="300" w:hanging="876"/>
    </w:pPr>
    <w:rPr>
      <w:rFonts w:ascii="ＭＳ ゴシック" w:eastAsia="ＭＳ ゴシック" w:hAnsi="ＭＳ ゴシック" w:cs="ＭＳ ゴシック"/>
    </w:rPr>
  </w:style>
  <w:style w:type="paragraph" w:styleId="a9">
    <w:name w:val="Closing"/>
    <w:basedOn w:val="a"/>
    <w:pPr>
      <w:jc w:val="right"/>
    </w:pPr>
    <w:rPr>
      <w:rFonts w:ascii="ＭＳ 明朝" w:hAnsi="Courier New" w:cs="Courier New"/>
      <w:szCs w:val="21"/>
    </w:rPr>
  </w:style>
  <w:style w:type="paragraph" w:styleId="aa">
    <w:name w:val="Date"/>
    <w:basedOn w:val="a"/>
    <w:next w:val="a"/>
  </w:style>
  <w:style w:type="character" w:customStyle="1" w:styleId="a7">
    <w:name w:val="ヘッダー (文字)"/>
    <w:link w:val="a6"/>
    <w:rsid w:val="00C106A0"/>
    <w:rPr>
      <w:kern w:val="2"/>
      <w:sz w:val="21"/>
      <w:szCs w:val="24"/>
    </w:rPr>
  </w:style>
  <w:style w:type="paragraph" w:styleId="ab">
    <w:name w:val="footer"/>
    <w:basedOn w:val="a"/>
    <w:link w:val="ac"/>
    <w:rsid w:val="00C106A0"/>
    <w:pPr>
      <w:tabs>
        <w:tab w:val="center" w:pos="4252"/>
        <w:tab w:val="right" w:pos="8504"/>
      </w:tabs>
      <w:snapToGrid w:val="0"/>
    </w:pPr>
    <w:rPr>
      <w:lang w:val="x-none" w:eastAsia="x-none"/>
    </w:rPr>
  </w:style>
  <w:style w:type="character" w:customStyle="1" w:styleId="ac">
    <w:name w:val="フッター (文字)"/>
    <w:link w:val="ab"/>
    <w:rsid w:val="00C106A0"/>
    <w:rPr>
      <w:kern w:val="2"/>
      <w:sz w:val="21"/>
      <w:szCs w:val="24"/>
    </w:rPr>
  </w:style>
  <w:style w:type="paragraph" w:styleId="ad">
    <w:name w:val="Balloon Text"/>
    <w:basedOn w:val="a"/>
    <w:link w:val="ae"/>
    <w:rsid w:val="006B394E"/>
    <w:rPr>
      <w:rFonts w:ascii="Arial" w:eastAsia="ＭＳ ゴシック" w:hAnsi="Arial"/>
      <w:sz w:val="18"/>
      <w:szCs w:val="18"/>
      <w:lang w:val="x-none" w:eastAsia="x-none"/>
    </w:rPr>
  </w:style>
  <w:style w:type="character" w:customStyle="1" w:styleId="ae">
    <w:name w:val="吹き出し (文字)"/>
    <w:link w:val="ad"/>
    <w:rsid w:val="006B394E"/>
    <w:rPr>
      <w:rFonts w:ascii="Arial" w:eastAsia="ＭＳ ゴシック" w:hAnsi="Arial" w:cs="Times New Roman"/>
      <w:kern w:val="2"/>
      <w:sz w:val="18"/>
      <w:szCs w:val="18"/>
    </w:rPr>
  </w:style>
  <w:style w:type="character" w:styleId="af">
    <w:name w:val="Hyperlink"/>
    <w:rsid w:val="005F3127"/>
    <w:rPr>
      <w:color w:val="0563C1"/>
      <w:u w:val="single"/>
    </w:rPr>
  </w:style>
  <w:style w:type="character" w:styleId="af0">
    <w:name w:val="FollowedHyperlink"/>
    <w:rsid w:val="005F3127"/>
    <w:rPr>
      <w:color w:val="954F72"/>
      <w:u w:val="single"/>
    </w:rPr>
  </w:style>
  <w:style w:type="character" w:styleId="af1">
    <w:name w:val="Unresolved Mention"/>
    <w:basedOn w:val="a0"/>
    <w:uiPriority w:val="99"/>
    <w:semiHidden/>
    <w:unhideWhenUsed/>
    <w:rsid w:val="00EB2FF2"/>
    <w:rPr>
      <w:color w:val="605E5C"/>
      <w:shd w:val="clear" w:color="auto" w:fill="E1DFDD"/>
    </w:rPr>
  </w:style>
  <w:style w:type="character" w:styleId="af2">
    <w:name w:val="annotation reference"/>
    <w:basedOn w:val="a0"/>
    <w:rsid w:val="00713528"/>
    <w:rPr>
      <w:sz w:val="18"/>
      <w:szCs w:val="18"/>
    </w:rPr>
  </w:style>
  <w:style w:type="paragraph" w:styleId="af3">
    <w:name w:val="annotation text"/>
    <w:basedOn w:val="a"/>
    <w:link w:val="af4"/>
    <w:rsid w:val="00713528"/>
    <w:pPr>
      <w:jc w:val="left"/>
    </w:pPr>
  </w:style>
  <w:style w:type="character" w:customStyle="1" w:styleId="af4">
    <w:name w:val="コメント文字列 (文字)"/>
    <w:basedOn w:val="a0"/>
    <w:link w:val="af3"/>
    <w:rsid w:val="00713528"/>
    <w:rPr>
      <w:kern w:val="2"/>
      <w:sz w:val="21"/>
      <w:szCs w:val="24"/>
    </w:rPr>
  </w:style>
  <w:style w:type="paragraph" w:styleId="af5">
    <w:name w:val="annotation subject"/>
    <w:basedOn w:val="af3"/>
    <w:next w:val="af3"/>
    <w:link w:val="af6"/>
    <w:semiHidden/>
    <w:unhideWhenUsed/>
    <w:rsid w:val="00713528"/>
    <w:rPr>
      <w:b/>
      <w:bCs/>
    </w:rPr>
  </w:style>
  <w:style w:type="character" w:customStyle="1" w:styleId="af6">
    <w:name w:val="コメント内容 (文字)"/>
    <w:basedOn w:val="af4"/>
    <w:link w:val="af5"/>
    <w:semiHidden/>
    <w:rsid w:val="0071352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726">
      <w:bodyDiv w:val="1"/>
      <w:marLeft w:val="0"/>
      <w:marRight w:val="0"/>
      <w:marTop w:val="0"/>
      <w:marBottom w:val="0"/>
      <w:divBdr>
        <w:top w:val="none" w:sz="0" w:space="0" w:color="auto"/>
        <w:left w:val="none" w:sz="0" w:space="0" w:color="auto"/>
        <w:bottom w:val="none" w:sz="0" w:space="0" w:color="auto"/>
        <w:right w:val="none" w:sz="0" w:space="0" w:color="auto"/>
      </w:divBdr>
    </w:div>
    <w:div w:id="1273127842">
      <w:bodyDiv w:val="1"/>
      <w:marLeft w:val="0"/>
      <w:marRight w:val="0"/>
      <w:marTop w:val="0"/>
      <w:marBottom w:val="0"/>
      <w:divBdr>
        <w:top w:val="none" w:sz="0" w:space="0" w:color="auto"/>
        <w:left w:val="none" w:sz="0" w:space="0" w:color="auto"/>
        <w:bottom w:val="none" w:sz="0" w:space="0" w:color="auto"/>
        <w:right w:val="none" w:sz="0" w:space="0" w:color="auto"/>
      </w:divBdr>
    </w:div>
    <w:div w:id="14100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apporo.jp/keikaku/keiyaku/kokuji/index202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121E-6D17-4E33-9461-94DAFB1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3761</Words>
  <Characters>488</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様式例7-2</vt:lpstr>
      <vt:lpstr>様式例7-2</vt:lpstr>
    </vt:vector>
  </TitlesOfParts>
  <Company>LIDS</Company>
  <LinksUpToDate>false</LinksUpToDate>
  <CharactersWithSpaces>4241</CharactersWithSpaces>
  <SharedDoc>false</SharedDoc>
  <HLinks>
    <vt:vector size="6" baseType="variant">
      <vt:variant>
        <vt:i4>5505054</vt:i4>
      </vt:variant>
      <vt:variant>
        <vt:i4>0</vt:i4>
      </vt:variant>
      <vt:variant>
        <vt:i4>0</vt:i4>
      </vt:variant>
      <vt:variant>
        <vt:i4>5</vt:i4>
      </vt:variant>
      <vt:variant>
        <vt:lpwstr>http://www.city.sapporo.jp/keikaku/keiyaku/kokuji/index2019.html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様式例7-2</dc:title>
  <dc:subject/>
  <dc:creator>札幌市財政局管財部契約管理課</dc:creator>
  <cp:keywords/>
  <dc:description/>
  <cp:lastModifiedBy>須藤 慎</cp:lastModifiedBy>
  <cp:revision>60</cp:revision>
  <cp:lastPrinted>2024-11-06T02:48:00Z</cp:lastPrinted>
  <dcterms:created xsi:type="dcterms:W3CDTF">2020-03-04T06:29:00Z</dcterms:created>
  <dcterms:modified xsi:type="dcterms:W3CDTF">2025-03-10T00:04:00Z</dcterms:modified>
</cp:coreProperties>
</file>