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E9F" w:rsidRPr="0035031F" w:rsidRDefault="00126E9F" w:rsidP="0035031F">
      <w:pPr>
        <w:jc w:val="right"/>
        <w:rPr>
          <w:rFonts w:ascii="ＭＳ 明朝" w:hAnsi="ＭＳ 明朝"/>
          <w:sz w:val="16"/>
          <w:szCs w:val="16"/>
        </w:rPr>
      </w:pPr>
      <w:bookmarkStart w:id="0" w:name="_GoBack"/>
      <w:bookmarkEnd w:id="0"/>
      <w:r w:rsidRPr="0035031F">
        <w:rPr>
          <w:rFonts w:ascii="ＭＳ 明朝" w:hAnsi="ＭＳ 明朝" w:hint="eastAsia"/>
          <w:sz w:val="16"/>
          <w:szCs w:val="16"/>
        </w:rPr>
        <w:t>（</w:t>
      </w:r>
      <w:r w:rsidR="007033D5" w:rsidRPr="0035031F">
        <w:rPr>
          <w:rFonts w:ascii="ＭＳ 明朝" w:hAnsi="ＭＳ 明朝" w:hint="eastAsia"/>
          <w:sz w:val="16"/>
          <w:szCs w:val="16"/>
        </w:rPr>
        <w:t>様式</w:t>
      </w:r>
      <w:r w:rsidRPr="0035031F">
        <w:rPr>
          <w:rFonts w:ascii="ＭＳ 明朝" w:hAnsi="ＭＳ 明朝" w:hint="eastAsia"/>
          <w:sz w:val="16"/>
          <w:szCs w:val="16"/>
        </w:rPr>
        <w:t>第4号）</w:t>
      </w:r>
    </w:p>
    <w:p w:rsidR="00126E9F" w:rsidRPr="0035031F" w:rsidRDefault="00126E9F" w:rsidP="0035031F">
      <w:pPr>
        <w:spacing w:line="360" w:lineRule="exact"/>
        <w:jc w:val="center"/>
        <w:rPr>
          <w:b/>
          <w:bCs/>
          <w:sz w:val="32"/>
          <w:szCs w:val="32"/>
        </w:rPr>
      </w:pPr>
      <w:r w:rsidRPr="0035031F">
        <w:rPr>
          <w:rFonts w:hint="eastAsia"/>
          <w:b/>
          <w:bCs/>
          <w:sz w:val="32"/>
          <w:szCs w:val="32"/>
        </w:rPr>
        <w:t>環境負荷低減に係る実施報告書</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2"/>
        <w:gridCol w:w="2269"/>
        <w:gridCol w:w="2124"/>
        <w:gridCol w:w="2835"/>
        <w:gridCol w:w="525"/>
        <w:gridCol w:w="2312"/>
        <w:gridCol w:w="2835"/>
      </w:tblGrid>
      <w:tr w:rsidR="00126E9F" w:rsidTr="00D660FB">
        <w:trPr>
          <w:trHeight w:val="567"/>
        </w:trPr>
        <w:tc>
          <w:tcPr>
            <w:tcW w:w="1412" w:type="dxa"/>
            <w:vAlign w:val="center"/>
          </w:tcPr>
          <w:p w:rsidR="00126E9F" w:rsidRPr="00525956" w:rsidRDefault="00D72D44" w:rsidP="001F7E71">
            <w:pPr>
              <w:jc w:val="center"/>
              <w:rPr>
                <w:sz w:val="22"/>
              </w:rPr>
            </w:pPr>
            <w:r>
              <w:rPr>
                <w:rFonts w:hint="eastAsia"/>
                <w:sz w:val="22"/>
              </w:rPr>
              <w:t>調査</w:t>
            </w:r>
            <w:r w:rsidR="00126E9F" w:rsidRPr="00525956">
              <w:rPr>
                <w:rFonts w:hint="eastAsia"/>
                <w:sz w:val="22"/>
              </w:rPr>
              <w:t>年月日</w:t>
            </w:r>
          </w:p>
        </w:tc>
        <w:tc>
          <w:tcPr>
            <w:tcW w:w="4393" w:type="dxa"/>
            <w:gridSpan w:val="2"/>
            <w:vAlign w:val="center"/>
          </w:tcPr>
          <w:p w:rsidR="00126E9F" w:rsidRPr="00525956" w:rsidRDefault="00D72D44" w:rsidP="00D72D44">
            <w:pPr>
              <w:jc w:val="center"/>
              <w:rPr>
                <w:sz w:val="22"/>
              </w:rPr>
            </w:pPr>
            <w:r>
              <w:rPr>
                <w:rFonts w:hint="eastAsia"/>
                <w:sz w:val="22"/>
              </w:rPr>
              <w:t>調査</w:t>
            </w:r>
            <w:r w:rsidR="00126E9F" w:rsidRPr="00525956">
              <w:rPr>
                <w:rFonts w:hint="eastAsia"/>
                <w:sz w:val="22"/>
              </w:rPr>
              <w:t>箇所及び</w:t>
            </w:r>
            <w:r>
              <w:rPr>
                <w:rFonts w:hint="eastAsia"/>
                <w:sz w:val="22"/>
              </w:rPr>
              <w:t>実施</w:t>
            </w:r>
            <w:r w:rsidR="00126E9F" w:rsidRPr="00525956">
              <w:rPr>
                <w:rFonts w:hint="eastAsia"/>
                <w:sz w:val="22"/>
              </w:rPr>
              <w:t>内容</w:t>
            </w:r>
          </w:p>
        </w:tc>
        <w:tc>
          <w:tcPr>
            <w:tcW w:w="8507" w:type="dxa"/>
            <w:gridSpan w:val="4"/>
            <w:vAlign w:val="center"/>
          </w:tcPr>
          <w:p w:rsidR="00126E9F" w:rsidRPr="00525956" w:rsidRDefault="00126E9F" w:rsidP="001F7E71">
            <w:pPr>
              <w:jc w:val="center"/>
              <w:rPr>
                <w:sz w:val="22"/>
              </w:rPr>
            </w:pPr>
            <w:r w:rsidRPr="00525956">
              <w:rPr>
                <w:rFonts w:hint="eastAsia"/>
                <w:sz w:val="22"/>
              </w:rPr>
              <w:t>実施事項及び自己評価</w:t>
            </w:r>
          </w:p>
        </w:tc>
      </w:tr>
      <w:tr w:rsidR="00EB2489" w:rsidTr="00D660FB">
        <w:trPr>
          <w:cantSplit/>
          <w:trHeight w:val="567"/>
        </w:trPr>
        <w:tc>
          <w:tcPr>
            <w:tcW w:w="1412" w:type="dxa"/>
            <w:vMerge w:val="restart"/>
            <w:vAlign w:val="center"/>
          </w:tcPr>
          <w:p w:rsidR="00EB2489" w:rsidRDefault="00EB2489" w:rsidP="001F7E71">
            <w:pPr>
              <w:jc w:val="center"/>
              <w:rPr>
                <w:rFonts w:hint="eastAsia"/>
              </w:rPr>
            </w:pPr>
            <w:r>
              <w:rPr>
                <w:rFonts w:hint="eastAsia"/>
              </w:rPr>
              <w:t>／</w:t>
            </w:r>
          </w:p>
        </w:tc>
        <w:tc>
          <w:tcPr>
            <w:tcW w:w="4393" w:type="dxa"/>
            <w:gridSpan w:val="2"/>
          </w:tcPr>
          <w:p w:rsidR="00EB2489" w:rsidRDefault="00EB2489">
            <w:pPr>
              <w:jc w:val="center"/>
            </w:pPr>
            <w:r>
              <w:rPr>
                <w:rFonts w:hint="eastAsia"/>
                <w:sz w:val="22"/>
              </w:rPr>
              <w:t>調　　査</w:t>
            </w:r>
            <w:r w:rsidRPr="00525956">
              <w:rPr>
                <w:rFonts w:hint="eastAsia"/>
                <w:sz w:val="22"/>
              </w:rPr>
              <w:t xml:space="preserve">　　箇　　所</w:t>
            </w:r>
          </w:p>
        </w:tc>
        <w:tc>
          <w:tcPr>
            <w:tcW w:w="3360" w:type="dxa"/>
            <w:gridSpan w:val="2"/>
            <w:vMerge w:val="restart"/>
            <w:tcBorders>
              <w:right w:val="dashSmallGap" w:sz="4" w:space="0" w:color="auto"/>
            </w:tcBorders>
          </w:tcPr>
          <w:p w:rsidR="00EB2489" w:rsidRPr="001F7E71" w:rsidRDefault="00EB2489" w:rsidP="00A66ED7">
            <w:pPr>
              <w:rPr>
                <w:rFonts w:hint="eastAsia"/>
                <w:sz w:val="20"/>
              </w:rPr>
            </w:pPr>
            <w:r>
              <w:rPr>
                <w:rFonts w:hint="eastAsia"/>
                <w:sz w:val="20"/>
              </w:rPr>
              <w:t xml:space="preserve">・　</w:t>
            </w:r>
            <w:r w:rsidRPr="001F7E71">
              <w:rPr>
                <w:rFonts w:hint="eastAsia"/>
                <w:sz w:val="20"/>
              </w:rPr>
              <w:t>作業</w:t>
            </w:r>
            <w:r>
              <w:rPr>
                <w:rFonts w:hint="eastAsia"/>
                <w:sz w:val="20"/>
              </w:rPr>
              <w:t>用車両のエコドライブ</w:t>
            </w:r>
          </w:p>
          <w:p w:rsidR="00EB2489" w:rsidRPr="008A2736" w:rsidRDefault="00EB2489" w:rsidP="00A66ED7">
            <w:pPr>
              <w:rPr>
                <w:rFonts w:hint="eastAsia"/>
                <w:sz w:val="18"/>
              </w:rPr>
            </w:pPr>
            <w:r>
              <w:rPr>
                <w:rFonts w:hint="eastAsia"/>
                <w:sz w:val="20"/>
              </w:rPr>
              <w:t xml:space="preserve">　</w:t>
            </w:r>
            <w:r w:rsidRPr="008A2736">
              <w:rPr>
                <w:rFonts w:hint="eastAsia"/>
                <w:sz w:val="18"/>
              </w:rPr>
              <w:t xml:space="preserve">□アイドリングストップ　　　　　　　　</w:t>
            </w:r>
          </w:p>
          <w:p w:rsidR="00EB2489" w:rsidRPr="008A2736" w:rsidRDefault="00EB2489" w:rsidP="00525956">
            <w:pPr>
              <w:ind w:firstLineChars="100" w:firstLine="180"/>
              <w:rPr>
                <w:sz w:val="18"/>
              </w:rPr>
            </w:pPr>
            <w:r w:rsidRPr="008A2736">
              <w:rPr>
                <w:rFonts w:hint="eastAsia"/>
                <w:sz w:val="18"/>
              </w:rPr>
              <w:t xml:space="preserve">□加速・減速の少ない運転　　　　　　　</w:t>
            </w:r>
          </w:p>
          <w:p w:rsidR="00EB2489" w:rsidRPr="0013189D" w:rsidRDefault="00EB2489" w:rsidP="00D660FB">
            <w:pPr>
              <w:ind w:firstLineChars="100" w:firstLine="180"/>
              <w:rPr>
                <w:rFonts w:hint="eastAsia"/>
                <w:sz w:val="18"/>
              </w:rPr>
            </w:pPr>
            <w:r w:rsidRPr="008A2736">
              <w:rPr>
                <w:rFonts w:hint="eastAsia"/>
                <w:sz w:val="18"/>
              </w:rPr>
              <w:t>□ｅスタート（ふんわりアクセル）</w:t>
            </w:r>
          </w:p>
        </w:tc>
        <w:tc>
          <w:tcPr>
            <w:tcW w:w="5147" w:type="dxa"/>
            <w:gridSpan w:val="2"/>
            <w:vMerge w:val="restart"/>
            <w:tcBorders>
              <w:left w:val="dashSmallGap" w:sz="4" w:space="0" w:color="auto"/>
            </w:tcBorders>
          </w:tcPr>
          <w:p w:rsidR="00EB2489" w:rsidRDefault="00EB2489">
            <w:pPr>
              <w:widowControl/>
              <w:jc w:val="left"/>
              <w:rPr>
                <w:sz w:val="18"/>
              </w:rPr>
            </w:pPr>
          </w:p>
          <w:p w:rsidR="00EB2489" w:rsidRDefault="00EB2489" w:rsidP="0013189D">
            <w:pPr>
              <w:ind w:firstLineChars="100" w:firstLine="180"/>
              <w:rPr>
                <w:sz w:val="18"/>
              </w:rPr>
            </w:pPr>
            <w:r w:rsidRPr="008A2736">
              <w:rPr>
                <w:rFonts w:hint="eastAsia"/>
                <w:sz w:val="18"/>
              </w:rPr>
              <w:t>できなかった　　・　　普通　　　・　　よくできた</w:t>
            </w:r>
          </w:p>
          <w:p w:rsidR="00EB2489" w:rsidRDefault="00EB2489" w:rsidP="0013189D">
            <w:pPr>
              <w:ind w:firstLineChars="100" w:firstLine="180"/>
              <w:rPr>
                <w:sz w:val="18"/>
              </w:rPr>
            </w:pPr>
            <w:r w:rsidRPr="008A2736">
              <w:rPr>
                <w:rFonts w:hint="eastAsia"/>
                <w:sz w:val="18"/>
              </w:rPr>
              <w:t>できなかった　　・　　普通　　　・　　よくできた</w:t>
            </w:r>
          </w:p>
          <w:p w:rsidR="00EB2489" w:rsidRPr="0013189D" w:rsidRDefault="00EB2489" w:rsidP="00EB2489">
            <w:pPr>
              <w:ind w:firstLineChars="100" w:firstLine="180"/>
              <w:rPr>
                <w:rFonts w:hint="eastAsia"/>
                <w:sz w:val="18"/>
              </w:rPr>
            </w:pPr>
            <w:r w:rsidRPr="008A2736">
              <w:rPr>
                <w:rFonts w:hint="eastAsia"/>
                <w:sz w:val="18"/>
              </w:rPr>
              <w:t>できなかった　　・　　普通　　　・　　よくできた</w:t>
            </w:r>
          </w:p>
        </w:tc>
      </w:tr>
      <w:tr w:rsidR="00EB2489" w:rsidTr="00D660FB">
        <w:trPr>
          <w:cantSplit/>
          <w:trHeight w:val="1110"/>
        </w:trPr>
        <w:tc>
          <w:tcPr>
            <w:tcW w:w="1412" w:type="dxa"/>
            <w:vMerge/>
          </w:tcPr>
          <w:p w:rsidR="00EB2489" w:rsidRDefault="00EB2489"/>
        </w:tc>
        <w:tc>
          <w:tcPr>
            <w:tcW w:w="4393" w:type="dxa"/>
            <w:gridSpan w:val="2"/>
            <w:vMerge w:val="restart"/>
          </w:tcPr>
          <w:p w:rsidR="00EB2489" w:rsidRDefault="00EB2489" w:rsidP="00A66ED7">
            <w:pPr>
              <w:rPr>
                <w:sz w:val="22"/>
              </w:rPr>
            </w:pPr>
            <w:r w:rsidRPr="000D02F8">
              <w:rPr>
                <w:rFonts w:hint="eastAsia"/>
                <w:sz w:val="22"/>
              </w:rPr>
              <w:t>札幌市　　区</w:t>
            </w:r>
          </w:p>
          <w:p w:rsidR="00EB2489" w:rsidRDefault="00EB2489" w:rsidP="00A66ED7">
            <w:pPr>
              <w:rPr>
                <w:sz w:val="22"/>
              </w:rPr>
            </w:pPr>
            <w:r>
              <w:rPr>
                <w:rFonts w:hint="eastAsia"/>
                <w:sz w:val="22"/>
              </w:rPr>
              <w:t xml:space="preserve">　　　　　　　　　　　　　番</w:t>
            </w:r>
          </w:p>
          <w:p w:rsidR="00EB2489" w:rsidRDefault="00EB2489" w:rsidP="00A66ED7">
            <w:pPr>
              <w:rPr>
                <w:sz w:val="22"/>
              </w:rPr>
            </w:pPr>
          </w:p>
          <w:p w:rsidR="00EB2489" w:rsidRDefault="00EB2489" w:rsidP="00A66ED7">
            <w:pPr>
              <w:rPr>
                <w:sz w:val="22"/>
              </w:rPr>
            </w:pPr>
          </w:p>
          <w:p w:rsidR="00EB2489" w:rsidRPr="00A66ED7" w:rsidRDefault="00EB2489" w:rsidP="00A66ED7">
            <w:pPr>
              <w:rPr>
                <w:rFonts w:hint="eastAsia"/>
                <w:sz w:val="24"/>
              </w:rPr>
            </w:pPr>
            <w:r>
              <w:rPr>
                <w:rFonts w:hint="eastAsia"/>
                <w:sz w:val="22"/>
              </w:rPr>
              <w:t xml:space="preserve">　　　　　　　　　　　　外　　　　筆</w:t>
            </w:r>
          </w:p>
        </w:tc>
        <w:tc>
          <w:tcPr>
            <w:tcW w:w="3360" w:type="dxa"/>
            <w:gridSpan w:val="2"/>
            <w:vMerge/>
            <w:tcBorders>
              <w:bottom w:val="dotted" w:sz="4" w:space="0" w:color="000000" w:themeColor="text1"/>
              <w:right w:val="dashSmallGap" w:sz="4" w:space="0" w:color="auto"/>
            </w:tcBorders>
          </w:tcPr>
          <w:p w:rsidR="00EB2489" w:rsidRDefault="00EB2489"/>
        </w:tc>
        <w:tc>
          <w:tcPr>
            <w:tcW w:w="5147" w:type="dxa"/>
            <w:gridSpan w:val="2"/>
            <w:vMerge/>
            <w:tcBorders>
              <w:left w:val="dashSmallGap" w:sz="4" w:space="0" w:color="auto"/>
              <w:bottom w:val="dotted" w:sz="4" w:space="0" w:color="000000" w:themeColor="text1"/>
            </w:tcBorders>
          </w:tcPr>
          <w:p w:rsidR="00EB2489" w:rsidRDefault="00EB2489"/>
        </w:tc>
      </w:tr>
      <w:tr w:rsidR="00EB2489" w:rsidTr="00D660FB">
        <w:trPr>
          <w:cantSplit/>
          <w:trHeight w:val="1065"/>
        </w:trPr>
        <w:tc>
          <w:tcPr>
            <w:tcW w:w="1412" w:type="dxa"/>
            <w:vMerge/>
          </w:tcPr>
          <w:p w:rsidR="00EB2489" w:rsidRDefault="00EB2489"/>
        </w:tc>
        <w:tc>
          <w:tcPr>
            <w:tcW w:w="4393" w:type="dxa"/>
            <w:gridSpan w:val="2"/>
            <w:vMerge/>
          </w:tcPr>
          <w:p w:rsidR="00EB2489" w:rsidRPr="000D02F8" w:rsidRDefault="00EB2489" w:rsidP="00A66ED7">
            <w:pPr>
              <w:rPr>
                <w:rFonts w:hint="eastAsia"/>
                <w:sz w:val="22"/>
              </w:rPr>
            </w:pPr>
          </w:p>
        </w:tc>
        <w:tc>
          <w:tcPr>
            <w:tcW w:w="3360" w:type="dxa"/>
            <w:gridSpan w:val="2"/>
            <w:tcBorders>
              <w:top w:val="dotted" w:sz="4" w:space="0" w:color="000000" w:themeColor="text1"/>
              <w:bottom w:val="single" w:sz="4" w:space="0" w:color="FFFFFF" w:themeColor="background1"/>
              <w:right w:val="dashSmallGap" w:sz="4" w:space="0" w:color="auto"/>
            </w:tcBorders>
          </w:tcPr>
          <w:p w:rsidR="00D660FB" w:rsidRDefault="00D660FB" w:rsidP="00D660FB">
            <w:pPr>
              <w:rPr>
                <w:sz w:val="20"/>
              </w:rPr>
            </w:pPr>
            <w:r>
              <w:rPr>
                <w:rFonts w:hint="eastAsia"/>
                <w:sz w:val="20"/>
              </w:rPr>
              <w:t>・　作業機器等の環境負荷低減</w:t>
            </w:r>
          </w:p>
          <w:p w:rsidR="00D660FB" w:rsidRPr="008A2736" w:rsidRDefault="00D660FB" w:rsidP="00D660FB">
            <w:pPr>
              <w:ind w:firstLineChars="100" w:firstLine="180"/>
              <w:rPr>
                <w:sz w:val="18"/>
              </w:rPr>
            </w:pPr>
            <w:r w:rsidRPr="008A2736">
              <w:rPr>
                <w:rFonts w:hint="eastAsia"/>
                <w:sz w:val="18"/>
              </w:rPr>
              <w:t xml:space="preserve">□能率的な作業　　　　　　　　　　　　</w:t>
            </w:r>
          </w:p>
          <w:p w:rsidR="00EB2489" w:rsidRDefault="00D660FB" w:rsidP="00D660FB">
            <w:pPr>
              <w:ind w:firstLineChars="100" w:firstLine="180"/>
            </w:pPr>
            <w:r w:rsidRPr="008A2736">
              <w:rPr>
                <w:rFonts w:hint="eastAsia"/>
                <w:sz w:val="18"/>
              </w:rPr>
              <w:t xml:space="preserve">□その他（　　　　　　　　　）　　　　</w:t>
            </w:r>
          </w:p>
        </w:tc>
        <w:tc>
          <w:tcPr>
            <w:tcW w:w="5147" w:type="dxa"/>
            <w:gridSpan w:val="2"/>
            <w:tcBorders>
              <w:top w:val="dotted" w:sz="4" w:space="0" w:color="000000" w:themeColor="text1"/>
              <w:left w:val="dashSmallGap" w:sz="4" w:space="0" w:color="auto"/>
              <w:bottom w:val="single" w:sz="4" w:space="0" w:color="FFFFFF" w:themeColor="background1"/>
            </w:tcBorders>
          </w:tcPr>
          <w:p w:rsidR="00EB2489" w:rsidRDefault="00EB2489" w:rsidP="00EB2489">
            <w:pPr>
              <w:ind w:firstLineChars="100" w:firstLine="180"/>
              <w:rPr>
                <w:sz w:val="18"/>
              </w:rPr>
            </w:pPr>
          </w:p>
          <w:p w:rsidR="00EB2489" w:rsidRDefault="00EB2489" w:rsidP="00EB2489">
            <w:pPr>
              <w:ind w:firstLineChars="100" w:firstLine="180"/>
              <w:rPr>
                <w:sz w:val="18"/>
              </w:rPr>
            </w:pPr>
            <w:r w:rsidRPr="008A2736">
              <w:rPr>
                <w:rFonts w:hint="eastAsia"/>
                <w:sz w:val="18"/>
              </w:rPr>
              <w:t>できなかった　　・　　普通　　　・　　よくできた</w:t>
            </w:r>
          </w:p>
          <w:p w:rsidR="00EB2489" w:rsidRDefault="00EB2489" w:rsidP="00EB2489">
            <w:pPr>
              <w:ind w:firstLineChars="100" w:firstLine="180"/>
            </w:pPr>
            <w:r w:rsidRPr="008A2736">
              <w:rPr>
                <w:rFonts w:hint="eastAsia"/>
                <w:sz w:val="18"/>
              </w:rPr>
              <w:t>できなかった　　・　　普通　　　・　　よくできた</w:t>
            </w:r>
          </w:p>
        </w:tc>
      </w:tr>
      <w:tr w:rsidR="0013189D" w:rsidTr="00D660FB">
        <w:trPr>
          <w:cantSplit/>
          <w:trHeight w:val="567"/>
        </w:trPr>
        <w:tc>
          <w:tcPr>
            <w:tcW w:w="1412" w:type="dxa"/>
            <w:vMerge/>
          </w:tcPr>
          <w:p w:rsidR="0013189D" w:rsidRDefault="0013189D"/>
        </w:tc>
        <w:tc>
          <w:tcPr>
            <w:tcW w:w="4393" w:type="dxa"/>
            <w:gridSpan w:val="2"/>
            <w:vMerge/>
          </w:tcPr>
          <w:p w:rsidR="0013189D" w:rsidRPr="000D02F8" w:rsidRDefault="0013189D" w:rsidP="00A66ED7">
            <w:pPr>
              <w:rPr>
                <w:rFonts w:hint="eastAsia"/>
                <w:sz w:val="22"/>
              </w:rPr>
            </w:pPr>
          </w:p>
        </w:tc>
        <w:tc>
          <w:tcPr>
            <w:tcW w:w="8507" w:type="dxa"/>
            <w:gridSpan w:val="4"/>
            <w:tcBorders>
              <w:top w:val="single" w:sz="4" w:space="0" w:color="FFFFFF" w:themeColor="background1"/>
            </w:tcBorders>
            <w:vAlign w:val="center"/>
          </w:tcPr>
          <w:p w:rsidR="0013189D" w:rsidRDefault="0013189D" w:rsidP="00D660FB">
            <w:pPr>
              <w:ind w:firstLineChars="100" w:firstLine="180"/>
            </w:pPr>
            <w:r>
              <w:rPr>
                <w:rFonts w:hint="eastAsia"/>
                <w:sz w:val="18"/>
              </w:rPr>
              <w:t>※</w:t>
            </w:r>
            <w:r w:rsidR="00EB2489">
              <w:rPr>
                <w:rFonts w:hint="eastAsia"/>
                <w:sz w:val="18"/>
              </w:rPr>
              <w:t>その他には</w:t>
            </w:r>
            <w:r>
              <w:rPr>
                <w:rFonts w:hint="eastAsia"/>
                <w:sz w:val="18"/>
              </w:rPr>
              <w:t>使用した作業機器で特に環境負荷低減に配慮している事項があれば、記載してください。</w:t>
            </w:r>
          </w:p>
        </w:tc>
      </w:tr>
      <w:tr w:rsidR="00D72D44" w:rsidTr="00D72D44">
        <w:trPr>
          <w:cantSplit/>
        </w:trPr>
        <w:tc>
          <w:tcPr>
            <w:tcW w:w="1412" w:type="dxa"/>
            <w:vMerge/>
          </w:tcPr>
          <w:p w:rsidR="00D72D44" w:rsidRDefault="00D72D44"/>
        </w:tc>
        <w:tc>
          <w:tcPr>
            <w:tcW w:w="4393" w:type="dxa"/>
            <w:gridSpan w:val="2"/>
          </w:tcPr>
          <w:p w:rsidR="00D72D44" w:rsidRPr="00525956" w:rsidRDefault="00D72D44">
            <w:pPr>
              <w:jc w:val="center"/>
              <w:rPr>
                <w:sz w:val="22"/>
              </w:rPr>
            </w:pPr>
            <w:r>
              <w:rPr>
                <w:rFonts w:hint="eastAsia"/>
                <w:sz w:val="22"/>
              </w:rPr>
              <w:t>実　　施</w:t>
            </w:r>
            <w:r w:rsidRPr="00525956">
              <w:rPr>
                <w:rFonts w:hint="eastAsia"/>
                <w:sz w:val="22"/>
              </w:rPr>
              <w:t xml:space="preserve">　　内　　容</w:t>
            </w:r>
          </w:p>
        </w:tc>
        <w:tc>
          <w:tcPr>
            <w:tcW w:w="5672" w:type="dxa"/>
            <w:gridSpan w:val="3"/>
          </w:tcPr>
          <w:p w:rsidR="00D72D44" w:rsidRPr="00525956" w:rsidRDefault="00D72D44">
            <w:pPr>
              <w:rPr>
                <w:sz w:val="22"/>
              </w:rPr>
            </w:pPr>
            <w:r w:rsidRPr="00525956">
              <w:rPr>
                <w:rFonts w:hint="eastAsia"/>
                <w:sz w:val="22"/>
              </w:rPr>
              <w:t>作業用車両（乗用車・トラック等）</w:t>
            </w:r>
          </w:p>
        </w:tc>
        <w:tc>
          <w:tcPr>
            <w:tcW w:w="2835" w:type="dxa"/>
          </w:tcPr>
          <w:p w:rsidR="00D72D44" w:rsidRPr="00525956" w:rsidRDefault="00D72D44">
            <w:pPr>
              <w:rPr>
                <w:sz w:val="22"/>
              </w:rPr>
            </w:pPr>
            <w:r w:rsidRPr="00525956">
              <w:rPr>
                <w:rFonts w:hint="eastAsia"/>
                <w:sz w:val="22"/>
              </w:rPr>
              <w:t>作業機器（除草機等）</w:t>
            </w:r>
          </w:p>
        </w:tc>
      </w:tr>
      <w:tr w:rsidR="00D72D44" w:rsidTr="00D660FB">
        <w:trPr>
          <w:cantSplit/>
          <w:trHeight w:val="1134"/>
        </w:trPr>
        <w:tc>
          <w:tcPr>
            <w:tcW w:w="1412" w:type="dxa"/>
            <w:vMerge/>
          </w:tcPr>
          <w:p w:rsidR="00D72D44" w:rsidRDefault="00D72D44"/>
        </w:tc>
        <w:tc>
          <w:tcPr>
            <w:tcW w:w="4393" w:type="dxa"/>
            <w:gridSpan w:val="2"/>
            <w:vMerge w:val="restart"/>
          </w:tcPr>
          <w:p w:rsidR="00D72D44" w:rsidRDefault="00D72D44" w:rsidP="00D72D44">
            <w:pPr>
              <w:spacing w:beforeLines="50" w:before="180"/>
              <w:rPr>
                <w:rFonts w:hint="eastAsia"/>
                <w:sz w:val="18"/>
              </w:rPr>
            </w:pPr>
            <w:r>
              <w:rPr>
                <w:rFonts w:hint="eastAsia"/>
                <w:sz w:val="18"/>
              </w:rPr>
              <w:t>１　現地調査</w:t>
            </w:r>
          </w:p>
          <w:p w:rsidR="00D72D44" w:rsidRDefault="00D72D44">
            <w:pPr>
              <w:rPr>
                <w:sz w:val="18"/>
              </w:rPr>
            </w:pPr>
            <w:r>
              <w:rPr>
                <w:rFonts w:hint="eastAsia"/>
                <w:sz w:val="18"/>
              </w:rPr>
              <w:t xml:space="preserve">２　除草　</w:t>
            </w:r>
          </w:p>
          <w:p w:rsidR="00D72D44" w:rsidRDefault="00D660FB">
            <w:pPr>
              <w:rPr>
                <w:sz w:val="18"/>
              </w:rPr>
            </w:pPr>
            <w:r>
              <w:rPr>
                <w:rFonts w:hint="eastAsia"/>
                <w:sz w:val="18"/>
              </w:rPr>
              <w:t>３</w:t>
            </w:r>
            <w:r w:rsidR="00D72D44">
              <w:rPr>
                <w:rFonts w:hint="eastAsia"/>
                <w:sz w:val="18"/>
              </w:rPr>
              <w:t xml:space="preserve">　柵補修</w:t>
            </w:r>
          </w:p>
          <w:p w:rsidR="00D72D44" w:rsidRDefault="00D660FB" w:rsidP="00D72D44">
            <w:pPr>
              <w:rPr>
                <w:sz w:val="18"/>
              </w:rPr>
            </w:pPr>
            <w:r>
              <w:rPr>
                <w:rFonts w:hint="eastAsia"/>
                <w:sz w:val="18"/>
              </w:rPr>
              <w:t>４</w:t>
            </w:r>
            <w:r w:rsidR="00D72D44">
              <w:rPr>
                <w:rFonts w:hint="eastAsia"/>
                <w:sz w:val="18"/>
              </w:rPr>
              <w:t xml:space="preserve">　不法投棄</w:t>
            </w:r>
            <w:r w:rsidR="0013189D">
              <w:rPr>
                <w:rFonts w:hint="eastAsia"/>
                <w:sz w:val="18"/>
              </w:rPr>
              <w:t>物</w:t>
            </w:r>
            <w:r w:rsidR="00D72D44">
              <w:rPr>
                <w:rFonts w:hint="eastAsia"/>
                <w:sz w:val="18"/>
              </w:rPr>
              <w:t>の集積</w:t>
            </w:r>
          </w:p>
          <w:p w:rsidR="00D72D44" w:rsidRDefault="00D660FB" w:rsidP="00D72D44">
            <w:pPr>
              <w:spacing w:afterLines="50" w:after="180"/>
              <w:rPr>
                <w:rFonts w:hint="eastAsia"/>
                <w:sz w:val="18"/>
              </w:rPr>
            </w:pPr>
            <w:r>
              <w:rPr>
                <w:rFonts w:hint="eastAsia"/>
                <w:sz w:val="18"/>
              </w:rPr>
              <w:t>５</w:t>
            </w:r>
            <w:r w:rsidR="00D72D44">
              <w:rPr>
                <w:rFonts w:hint="eastAsia"/>
                <w:sz w:val="18"/>
              </w:rPr>
              <w:t xml:space="preserve">　その他（　　　　　　　　　　　　　　　　）</w:t>
            </w:r>
          </w:p>
        </w:tc>
        <w:tc>
          <w:tcPr>
            <w:tcW w:w="2835" w:type="dxa"/>
          </w:tcPr>
          <w:p w:rsidR="00D72D44" w:rsidRDefault="00D72D44" w:rsidP="00D72D44">
            <w:pPr>
              <w:ind w:right="1470"/>
              <w:rPr>
                <w:sz w:val="20"/>
              </w:rPr>
            </w:pPr>
            <w:r>
              <w:rPr>
                <w:rFonts w:hint="eastAsia"/>
                <w:sz w:val="20"/>
              </w:rPr>
              <w:t>車種</w:t>
            </w:r>
          </w:p>
          <w:p w:rsidR="00D72D44" w:rsidRPr="00A66ED7" w:rsidRDefault="00D72D44" w:rsidP="00D72D44">
            <w:pPr>
              <w:ind w:right="1470"/>
              <w:rPr>
                <w:rFonts w:hint="eastAsia"/>
                <w:sz w:val="20"/>
              </w:rPr>
            </w:pPr>
          </w:p>
        </w:tc>
        <w:tc>
          <w:tcPr>
            <w:tcW w:w="2837" w:type="dxa"/>
            <w:gridSpan w:val="2"/>
            <w:shd w:val="clear" w:color="auto" w:fill="auto"/>
          </w:tcPr>
          <w:p w:rsidR="00D72D44" w:rsidRDefault="00D72D44" w:rsidP="00D72D44">
            <w:pPr>
              <w:ind w:right="1470"/>
              <w:rPr>
                <w:sz w:val="20"/>
              </w:rPr>
            </w:pPr>
            <w:r>
              <w:rPr>
                <w:rFonts w:hint="eastAsia"/>
                <w:sz w:val="20"/>
              </w:rPr>
              <w:t>車種</w:t>
            </w:r>
          </w:p>
          <w:p w:rsidR="00D72D44" w:rsidRDefault="00D72D44" w:rsidP="00D72D44">
            <w:pPr>
              <w:ind w:right="840"/>
              <w:rPr>
                <w:rFonts w:hint="eastAsia"/>
              </w:rPr>
            </w:pPr>
          </w:p>
        </w:tc>
        <w:tc>
          <w:tcPr>
            <w:tcW w:w="2835" w:type="dxa"/>
          </w:tcPr>
          <w:p w:rsidR="00D72D44" w:rsidRDefault="00D72D44" w:rsidP="00D72D44">
            <w:r>
              <w:rPr>
                <w:rFonts w:hint="eastAsia"/>
              </w:rPr>
              <w:t>使用機器種類</w:t>
            </w:r>
          </w:p>
          <w:p w:rsidR="00D72D44" w:rsidRDefault="00D72D44" w:rsidP="00D72D44">
            <w:pPr>
              <w:rPr>
                <w:rFonts w:hint="eastAsia"/>
              </w:rPr>
            </w:pPr>
          </w:p>
          <w:p w:rsidR="00D72D44" w:rsidRDefault="00D72D44" w:rsidP="00D72D44">
            <w:r>
              <w:rPr>
                <w:rFonts w:hint="eastAsia"/>
              </w:rPr>
              <w:t xml:space="preserve">　　　　　　　　　　　台</w:t>
            </w:r>
          </w:p>
        </w:tc>
      </w:tr>
      <w:tr w:rsidR="00D72D44" w:rsidTr="00D660FB">
        <w:trPr>
          <w:cantSplit/>
          <w:trHeight w:val="1134"/>
        </w:trPr>
        <w:tc>
          <w:tcPr>
            <w:tcW w:w="1412" w:type="dxa"/>
            <w:vMerge/>
          </w:tcPr>
          <w:p w:rsidR="00D72D44" w:rsidRDefault="00D72D44" w:rsidP="00D72D44"/>
        </w:tc>
        <w:tc>
          <w:tcPr>
            <w:tcW w:w="4393" w:type="dxa"/>
            <w:gridSpan w:val="2"/>
            <w:vMerge/>
          </w:tcPr>
          <w:p w:rsidR="00D72D44" w:rsidRDefault="00D72D44" w:rsidP="00D72D44">
            <w:pPr>
              <w:spacing w:beforeLines="50" w:before="180"/>
              <w:rPr>
                <w:rFonts w:hint="eastAsia"/>
                <w:sz w:val="18"/>
              </w:rPr>
            </w:pPr>
          </w:p>
        </w:tc>
        <w:tc>
          <w:tcPr>
            <w:tcW w:w="2835" w:type="dxa"/>
          </w:tcPr>
          <w:p w:rsidR="00D72D44" w:rsidRDefault="00D72D44" w:rsidP="00D72D44">
            <w:pPr>
              <w:ind w:right="1470"/>
              <w:rPr>
                <w:sz w:val="20"/>
              </w:rPr>
            </w:pPr>
            <w:r>
              <w:rPr>
                <w:rFonts w:hint="eastAsia"/>
                <w:sz w:val="20"/>
              </w:rPr>
              <w:t>車種</w:t>
            </w:r>
          </w:p>
          <w:p w:rsidR="00D72D44" w:rsidRPr="00A66ED7" w:rsidRDefault="00D72D44" w:rsidP="00D72D44">
            <w:pPr>
              <w:ind w:right="1470"/>
              <w:rPr>
                <w:rFonts w:hint="eastAsia"/>
                <w:sz w:val="20"/>
              </w:rPr>
            </w:pPr>
          </w:p>
        </w:tc>
        <w:tc>
          <w:tcPr>
            <w:tcW w:w="2837" w:type="dxa"/>
            <w:gridSpan w:val="2"/>
          </w:tcPr>
          <w:p w:rsidR="00D72D44" w:rsidRDefault="00D72D44" w:rsidP="00D72D44">
            <w:pPr>
              <w:ind w:right="1470"/>
              <w:rPr>
                <w:sz w:val="20"/>
              </w:rPr>
            </w:pPr>
            <w:r>
              <w:rPr>
                <w:rFonts w:hint="eastAsia"/>
                <w:sz w:val="20"/>
              </w:rPr>
              <w:t>車種</w:t>
            </w:r>
          </w:p>
          <w:p w:rsidR="00D72D44" w:rsidRDefault="00D72D44" w:rsidP="00D72D44">
            <w:pPr>
              <w:ind w:right="840"/>
              <w:rPr>
                <w:rFonts w:hint="eastAsia"/>
              </w:rPr>
            </w:pPr>
          </w:p>
        </w:tc>
        <w:tc>
          <w:tcPr>
            <w:tcW w:w="2835" w:type="dxa"/>
          </w:tcPr>
          <w:p w:rsidR="00D72D44" w:rsidRDefault="00D72D44" w:rsidP="0013189D">
            <w:r>
              <w:rPr>
                <w:rFonts w:hint="eastAsia"/>
              </w:rPr>
              <w:t>使用</w:t>
            </w:r>
            <w:r>
              <w:rPr>
                <w:rFonts w:hint="eastAsia"/>
              </w:rPr>
              <w:t>機器種類</w:t>
            </w:r>
          </w:p>
          <w:p w:rsidR="00D72D44" w:rsidRDefault="00D72D44" w:rsidP="0013189D">
            <w:pPr>
              <w:rPr>
                <w:rFonts w:hint="eastAsia"/>
              </w:rPr>
            </w:pPr>
          </w:p>
          <w:p w:rsidR="00D72D44" w:rsidRDefault="00D72D44" w:rsidP="0013189D">
            <w:pPr>
              <w:rPr>
                <w:rFonts w:hint="eastAsia"/>
              </w:rPr>
            </w:pPr>
            <w:r>
              <w:rPr>
                <w:rFonts w:hint="eastAsia"/>
              </w:rPr>
              <w:t xml:space="preserve">　　　　　　　　　　　台</w:t>
            </w:r>
          </w:p>
        </w:tc>
      </w:tr>
      <w:tr w:rsidR="00D72D44" w:rsidTr="00D72D44">
        <w:trPr>
          <w:trHeight w:val="561"/>
        </w:trPr>
        <w:tc>
          <w:tcPr>
            <w:tcW w:w="3681" w:type="dxa"/>
            <w:gridSpan w:val="2"/>
            <w:vAlign w:val="center"/>
          </w:tcPr>
          <w:p w:rsidR="00D72D44" w:rsidRPr="00525956" w:rsidRDefault="00D72D44" w:rsidP="00D72D44">
            <w:pPr>
              <w:jc w:val="center"/>
              <w:rPr>
                <w:sz w:val="22"/>
                <w:szCs w:val="22"/>
              </w:rPr>
            </w:pPr>
            <w:r>
              <w:rPr>
                <w:rFonts w:hint="eastAsia"/>
                <w:sz w:val="22"/>
                <w:szCs w:val="22"/>
              </w:rPr>
              <w:t>主任技術</w:t>
            </w:r>
            <w:r w:rsidRPr="00525956">
              <w:rPr>
                <w:rFonts w:hint="eastAsia"/>
                <w:sz w:val="22"/>
                <w:szCs w:val="22"/>
              </w:rPr>
              <w:t>者・現場責任者　氏名</w:t>
            </w:r>
          </w:p>
        </w:tc>
        <w:tc>
          <w:tcPr>
            <w:tcW w:w="4959" w:type="dxa"/>
            <w:gridSpan w:val="2"/>
            <w:vAlign w:val="center"/>
          </w:tcPr>
          <w:p w:rsidR="00D72D44" w:rsidRPr="00525956" w:rsidRDefault="00D72D44" w:rsidP="00D72D44">
            <w:pPr>
              <w:rPr>
                <w:sz w:val="22"/>
                <w:szCs w:val="22"/>
              </w:rPr>
            </w:pPr>
            <w:r w:rsidRPr="00525956">
              <w:rPr>
                <w:rFonts w:hint="eastAsia"/>
                <w:sz w:val="22"/>
                <w:szCs w:val="22"/>
              </w:rPr>
              <w:t xml:space="preserve">　　　　　　　　　</w:t>
            </w:r>
            <w:r>
              <w:rPr>
                <w:rFonts w:hint="eastAsia"/>
                <w:sz w:val="22"/>
                <w:szCs w:val="22"/>
              </w:rPr>
              <w:t xml:space="preserve">　　　　　　　　</w:t>
            </w:r>
            <w:r w:rsidRPr="00525956">
              <w:rPr>
                <w:rFonts w:hint="eastAsia"/>
                <w:sz w:val="22"/>
                <w:szCs w:val="22"/>
              </w:rPr>
              <w:t xml:space="preserve">　印</w:t>
            </w:r>
            <w:r>
              <w:rPr>
                <w:rFonts w:hint="eastAsia"/>
                <w:sz w:val="22"/>
                <w:szCs w:val="22"/>
              </w:rPr>
              <w:t xml:space="preserve">　　</w:t>
            </w:r>
          </w:p>
        </w:tc>
        <w:tc>
          <w:tcPr>
            <w:tcW w:w="2837" w:type="dxa"/>
            <w:gridSpan w:val="2"/>
            <w:vAlign w:val="center"/>
          </w:tcPr>
          <w:p w:rsidR="00D72D44" w:rsidRPr="00525956" w:rsidRDefault="00D72D44" w:rsidP="00D72D44">
            <w:pPr>
              <w:rPr>
                <w:sz w:val="22"/>
                <w:szCs w:val="22"/>
              </w:rPr>
            </w:pPr>
            <w:r>
              <w:rPr>
                <w:rFonts w:hint="eastAsia"/>
                <w:sz w:val="22"/>
                <w:szCs w:val="22"/>
              </w:rPr>
              <w:t>従事者人数</w:t>
            </w:r>
          </w:p>
        </w:tc>
        <w:tc>
          <w:tcPr>
            <w:tcW w:w="2835" w:type="dxa"/>
            <w:vAlign w:val="center"/>
          </w:tcPr>
          <w:p w:rsidR="00D72D44" w:rsidRPr="00525956" w:rsidRDefault="00D72D44" w:rsidP="0013189D">
            <w:pPr>
              <w:ind w:left="1386"/>
              <w:jc w:val="right"/>
              <w:rPr>
                <w:sz w:val="22"/>
                <w:szCs w:val="22"/>
              </w:rPr>
            </w:pPr>
            <w:r>
              <w:rPr>
                <w:rFonts w:hint="eastAsia"/>
                <w:sz w:val="22"/>
                <w:szCs w:val="22"/>
              </w:rPr>
              <w:t>名</w:t>
            </w:r>
          </w:p>
        </w:tc>
      </w:tr>
    </w:tbl>
    <w:p w:rsidR="00EB2489" w:rsidRDefault="00EB2489">
      <w:pPr>
        <w:rPr>
          <w:rFonts w:hint="eastAsia"/>
        </w:rPr>
      </w:pPr>
      <w:r>
        <w:rPr>
          <w:rFonts w:hint="eastAsia"/>
        </w:rPr>
        <w:t>※　柵補修、不法投棄物の集積等を調査日とは別の日に実施した場合は、調査年月日を作業年月日に読み替えて作成してください。</w:t>
      </w:r>
    </w:p>
    <w:p w:rsidR="00D72D44" w:rsidRDefault="00D72D44">
      <w:r>
        <w:rPr>
          <w:rFonts w:hint="eastAsia"/>
        </w:rPr>
        <w:t>※　調査箇所</w:t>
      </w:r>
      <w:r w:rsidR="0013189D">
        <w:rPr>
          <w:rFonts w:hint="eastAsia"/>
        </w:rPr>
        <w:t>の欄</w:t>
      </w:r>
      <w:r>
        <w:rPr>
          <w:rFonts w:hint="eastAsia"/>
        </w:rPr>
        <w:t>は、調査日の代表となる所在、地番を記載してください。</w:t>
      </w:r>
    </w:p>
    <w:p w:rsidR="00D72D44" w:rsidRPr="00D72D44" w:rsidRDefault="00D72D44">
      <w:pPr>
        <w:rPr>
          <w:rFonts w:hint="eastAsia"/>
        </w:rPr>
      </w:pPr>
      <w:r>
        <w:rPr>
          <w:rFonts w:hint="eastAsia"/>
        </w:rPr>
        <w:t>※　実施内容</w:t>
      </w:r>
      <w:r w:rsidR="0013189D">
        <w:rPr>
          <w:rFonts w:hint="eastAsia"/>
        </w:rPr>
        <w:t>の欄</w:t>
      </w:r>
      <w:r>
        <w:rPr>
          <w:rFonts w:hint="eastAsia"/>
        </w:rPr>
        <w:t>は</w:t>
      </w:r>
      <w:r w:rsidR="0013189D">
        <w:rPr>
          <w:rFonts w:hint="eastAsia"/>
        </w:rPr>
        <w:t>、調査日に実施した内容に〇を付けてください。</w:t>
      </w:r>
    </w:p>
    <w:p w:rsidR="00126E9F" w:rsidRPr="001F7E71" w:rsidRDefault="0013189D">
      <w:pPr>
        <w:rPr>
          <w:rFonts w:hint="eastAsia"/>
        </w:rPr>
      </w:pPr>
      <w:r>
        <w:rPr>
          <w:rFonts w:hint="eastAsia"/>
        </w:rPr>
        <w:t xml:space="preserve">※　</w:t>
      </w:r>
      <w:r w:rsidR="00126E9F">
        <w:rPr>
          <w:rFonts w:hint="eastAsia"/>
        </w:rPr>
        <w:t>実施事項及び自己評価の欄は、</w:t>
      </w:r>
      <w:r w:rsidR="00EB2489">
        <w:rPr>
          <w:rFonts w:hint="eastAsia"/>
        </w:rPr>
        <w:t>実施した事項にレ点を付け、</w:t>
      </w:r>
      <w:r w:rsidR="00126E9F">
        <w:rPr>
          <w:rFonts w:hint="eastAsia"/>
        </w:rPr>
        <w:t>自己評価</w:t>
      </w:r>
      <w:r w:rsidR="00EB2489">
        <w:rPr>
          <w:rFonts w:hint="eastAsia"/>
        </w:rPr>
        <w:t>の欄に</w:t>
      </w:r>
      <w:r w:rsidR="00126E9F">
        <w:rPr>
          <w:rFonts w:hint="eastAsia"/>
        </w:rPr>
        <w:t>○をつけてください。</w:t>
      </w:r>
    </w:p>
    <w:sectPr w:rsidR="00126E9F" w:rsidRPr="001F7E71" w:rsidSect="000D02F8">
      <w:pgSz w:w="16838" w:h="11906" w:orient="landscape"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909" w:rsidRDefault="00E54909" w:rsidP="00E54909">
      <w:r>
        <w:separator/>
      </w:r>
    </w:p>
  </w:endnote>
  <w:endnote w:type="continuationSeparator" w:id="0">
    <w:p w:rsidR="00E54909" w:rsidRDefault="00E54909" w:rsidP="00E5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909" w:rsidRDefault="00E54909" w:rsidP="00E54909">
      <w:r>
        <w:separator/>
      </w:r>
    </w:p>
  </w:footnote>
  <w:footnote w:type="continuationSeparator" w:id="0">
    <w:p w:rsidR="00E54909" w:rsidRDefault="00E54909" w:rsidP="00E54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6AA"/>
    <w:multiLevelType w:val="hybridMultilevel"/>
    <w:tmpl w:val="BAB41C9A"/>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F83275"/>
    <w:multiLevelType w:val="hybridMultilevel"/>
    <w:tmpl w:val="467A23B4"/>
    <w:lvl w:ilvl="0" w:tplc="3E34D5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F91CBD"/>
    <w:multiLevelType w:val="hybridMultilevel"/>
    <w:tmpl w:val="47EC7D3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827597"/>
    <w:multiLevelType w:val="hybridMultilevel"/>
    <w:tmpl w:val="D73C9C5C"/>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46434DA"/>
    <w:multiLevelType w:val="hybridMultilevel"/>
    <w:tmpl w:val="B2B661E4"/>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C4D38EA"/>
    <w:multiLevelType w:val="hybridMultilevel"/>
    <w:tmpl w:val="4E8E236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12D1355"/>
    <w:multiLevelType w:val="hybridMultilevel"/>
    <w:tmpl w:val="8D242C0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9870CCE"/>
    <w:multiLevelType w:val="hybridMultilevel"/>
    <w:tmpl w:val="E2E8953C"/>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DD94A27"/>
    <w:multiLevelType w:val="hybridMultilevel"/>
    <w:tmpl w:val="0EC62CB2"/>
    <w:lvl w:ilvl="0" w:tplc="BCAA4C8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5"/>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7"/>
    <w:rsid w:val="000D02F8"/>
    <w:rsid w:val="00126E9F"/>
    <w:rsid w:val="0013189D"/>
    <w:rsid w:val="001F7E71"/>
    <w:rsid w:val="0035031F"/>
    <w:rsid w:val="00525956"/>
    <w:rsid w:val="007033D5"/>
    <w:rsid w:val="007D43FE"/>
    <w:rsid w:val="008A2736"/>
    <w:rsid w:val="0091693F"/>
    <w:rsid w:val="009D6BCB"/>
    <w:rsid w:val="00A66ED7"/>
    <w:rsid w:val="00AF2B07"/>
    <w:rsid w:val="00D660FB"/>
    <w:rsid w:val="00D72D44"/>
    <w:rsid w:val="00E54909"/>
    <w:rsid w:val="00EB2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695A01"/>
  <w15:chartTrackingRefBased/>
  <w15:docId w15:val="{975522C1-C218-41D3-BEA8-350390BD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12"/>
    </w:rPr>
  </w:style>
  <w:style w:type="paragraph" w:styleId="a4">
    <w:name w:val="Body Text"/>
    <w:basedOn w:val="a"/>
    <w:semiHidden/>
    <w:rPr>
      <w:sz w:val="16"/>
    </w:rPr>
  </w:style>
  <w:style w:type="paragraph" w:styleId="a5">
    <w:name w:val="Balloon Text"/>
    <w:basedOn w:val="a"/>
    <w:link w:val="a6"/>
    <w:uiPriority w:val="99"/>
    <w:semiHidden/>
    <w:unhideWhenUsed/>
    <w:rsid w:val="00AF2B07"/>
    <w:rPr>
      <w:rFonts w:ascii="Arial" w:eastAsia="ＭＳ ゴシック" w:hAnsi="Arial"/>
      <w:sz w:val="18"/>
      <w:szCs w:val="18"/>
    </w:rPr>
  </w:style>
  <w:style w:type="character" w:customStyle="1" w:styleId="a6">
    <w:name w:val="吹き出し (文字)"/>
    <w:link w:val="a5"/>
    <w:uiPriority w:val="99"/>
    <w:semiHidden/>
    <w:rsid w:val="00AF2B07"/>
    <w:rPr>
      <w:rFonts w:ascii="Arial" w:eastAsia="ＭＳ ゴシック" w:hAnsi="Arial" w:cs="Times New Roman"/>
      <w:kern w:val="2"/>
      <w:sz w:val="18"/>
      <w:szCs w:val="18"/>
    </w:rPr>
  </w:style>
  <w:style w:type="paragraph" w:styleId="a7">
    <w:name w:val="header"/>
    <w:basedOn w:val="a"/>
    <w:link w:val="a8"/>
    <w:uiPriority w:val="99"/>
    <w:unhideWhenUsed/>
    <w:rsid w:val="00E54909"/>
    <w:pPr>
      <w:tabs>
        <w:tab w:val="center" w:pos="4252"/>
        <w:tab w:val="right" w:pos="8504"/>
      </w:tabs>
      <w:snapToGrid w:val="0"/>
    </w:pPr>
  </w:style>
  <w:style w:type="character" w:customStyle="1" w:styleId="a8">
    <w:name w:val="ヘッダー (文字)"/>
    <w:basedOn w:val="a0"/>
    <w:link w:val="a7"/>
    <w:uiPriority w:val="99"/>
    <w:rsid w:val="00E54909"/>
    <w:rPr>
      <w:kern w:val="2"/>
      <w:sz w:val="21"/>
      <w:szCs w:val="24"/>
    </w:rPr>
  </w:style>
  <w:style w:type="paragraph" w:styleId="a9">
    <w:name w:val="footer"/>
    <w:basedOn w:val="a"/>
    <w:link w:val="aa"/>
    <w:uiPriority w:val="99"/>
    <w:unhideWhenUsed/>
    <w:rsid w:val="00E54909"/>
    <w:pPr>
      <w:tabs>
        <w:tab w:val="center" w:pos="4252"/>
        <w:tab w:val="right" w:pos="8504"/>
      </w:tabs>
      <w:snapToGrid w:val="0"/>
    </w:pPr>
  </w:style>
  <w:style w:type="character" w:customStyle="1" w:styleId="aa">
    <w:name w:val="フッター (文字)"/>
    <w:basedOn w:val="a0"/>
    <w:link w:val="a9"/>
    <w:uiPriority w:val="99"/>
    <w:rsid w:val="00E549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522</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是正措置等記録・報告書（記載例）</vt:lpstr>
      <vt:lpstr>是正措置等記録・報告書（記載例）</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是正措置等記録・報告書（記載例）</dc:title>
  <dc:subject/>
  <dc:creator>札幌市　財政局　管財課</dc:creator>
  <cp:keywords/>
  <dc:description/>
  <cp:lastModifiedBy>123.田村　智幸</cp:lastModifiedBy>
  <cp:revision>3</cp:revision>
  <cp:lastPrinted>2018-08-02T00:37:00Z</cp:lastPrinted>
  <dcterms:created xsi:type="dcterms:W3CDTF">2018-08-02T00:37:00Z</dcterms:created>
  <dcterms:modified xsi:type="dcterms:W3CDTF">2018-08-02T00:50:00Z</dcterms:modified>
</cp:coreProperties>
</file>