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0A794" w14:textId="3D242D11" w:rsidR="00D4783D" w:rsidRPr="0082345B" w:rsidRDefault="00F545A6" w:rsidP="0082345B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環境影響評価方法書</w:t>
      </w:r>
      <w:r w:rsidR="0082345B" w:rsidRPr="0082345B">
        <w:rPr>
          <w:rFonts w:ascii="HG丸ｺﾞｼｯｸM-PRO" w:eastAsia="HG丸ｺﾞｼｯｸM-PRO" w:hAnsi="HG丸ｺﾞｼｯｸM-PRO" w:hint="eastAsia"/>
          <w:sz w:val="44"/>
          <w:szCs w:val="44"/>
        </w:rPr>
        <w:t>についての意見書</w:t>
      </w:r>
    </w:p>
    <w:p w14:paraId="3959CDBB" w14:textId="77777777" w:rsidR="0082345B" w:rsidRPr="0082345B" w:rsidRDefault="0082345B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536472A" w14:textId="543A5145" w:rsidR="0082345B" w:rsidRPr="0082345B" w:rsidRDefault="00322FFF" w:rsidP="0082345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令和３</w:t>
      </w:r>
      <w:r w:rsidR="0082345B" w:rsidRPr="0082345B"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2C213A08" w14:textId="76EBA6B0" w:rsidR="0082345B" w:rsidRPr="0082345B" w:rsidRDefault="00322FFF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（宛</w:t>
      </w:r>
      <w:r w:rsidR="0082345B" w:rsidRPr="0082345B">
        <w:rPr>
          <w:rFonts w:ascii="HG丸ｺﾞｼｯｸM-PRO" w:eastAsia="HG丸ｺﾞｼｯｸM-PRO" w:hAnsi="HG丸ｺﾞｼｯｸM-PRO" w:hint="eastAsia"/>
          <w:sz w:val="24"/>
          <w:szCs w:val="24"/>
        </w:rPr>
        <w:t>先）札 幌 市 長</w:t>
      </w:r>
    </w:p>
    <w:p w14:paraId="11BC07D2" w14:textId="77777777" w:rsidR="0082345B" w:rsidRPr="0082345B" w:rsidRDefault="0082345B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84BEA1" w14:textId="21412F7B" w:rsidR="0082345B" w:rsidRPr="0082345B" w:rsidRDefault="00F545A6" w:rsidP="0082345B">
      <w:pPr>
        <w:ind w:firstLineChars="100" w:firstLine="24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札幌市環境影響評価条例第11条第１項の規定により、方法</w:t>
      </w:r>
      <w:r w:rsidR="0082345B" w:rsidRPr="0082345B">
        <w:rPr>
          <w:rFonts w:ascii="HG丸ｺﾞｼｯｸM-PRO" w:eastAsia="HG丸ｺﾞｼｯｸM-PRO" w:hAnsi="HG丸ｺﾞｼｯｸM-PRO" w:hint="eastAsia"/>
          <w:sz w:val="24"/>
          <w:szCs w:val="24"/>
        </w:rPr>
        <w:t>書についての意見書を提出します。</w:t>
      </w:r>
    </w:p>
    <w:tbl>
      <w:tblPr>
        <w:tblStyle w:val="a3"/>
        <w:tblW w:w="0" w:type="auto"/>
        <w:tblLook w:val="0480" w:firstRow="0" w:lastRow="0" w:firstColumn="1" w:lastColumn="0" w:noHBand="0" w:noVBand="1"/>
      </w:tblPr>
      <w:tblGrid>
        <w:gridCol w:w="1721"/>
        <w:gridCol w:w="7319"/>
      </w:tblGrid>
      <w:tr w:rsidR="0082345B" w:rsidRPr="0082345B" w14:paraId="37F52BD9" w14:textId="77777777" w:rsidTr="00322FFF">
        <w:trPr>
          <w:trHeight w:val="850"/>
        </w:trPr>
        <w:tc>
          <w:tcPr>
            <w:tcW w:w="1721" w:type="dxa"/>
            <w:vAlign w:val="center"/>
          </w:tcPr>
          <w:p w14:paraId="01142F5D" w14:textId="359A36E4" w:rsidR="00D30635" w:rsidRPr="0082345B" w:rsidRDefault="00F545A6" w:rsidP="0069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  <w:r w:rsidR="0082345B"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書の名称</w:t>
            </w:r>
          </w:p>
        </w:tc>
        <w:tc>
          <w:tcPr>
            <w:tcW w:w="7319" w:type="dxa"/>
            <w:vAlign w:val="center"/>
          </w:tcPr>
          <w:p w14:paraId="7E69B296" w14:textId="447D7B6E" w:rsidR="0082345B" w:rsidRPr="0082345B" w:rsidRDefault="0082345B" w:rsidP="00D30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45B">
              <w:rPr>
                <w:rFonts w:ascii="HG丸ｺﾞｼｯｸM-PRO" w:eastAsia="HG丸ｺﾞｼｯｸM-PRO" w:hAnsi="HG丸ｺﾞｼｯｸM-PRO"/>
                <w:sz w:val="24"/>
                <w:szCs w:val="24"/>
              </w:rPr>
              <w:t>(仮称)</w:t>
            </w:r>
            <w:r w:rsidR="00322FF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札幌駅交流拠点北５西１・西２</w:t>
            </w:r>
            <w:r w:rsidRPr="0082345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地区第一種市街地再開発事業</w:t>
            </w:r>
          </w:p>
        </w:tc>
      </w:tr>
      <w:tr w:rsidR="0082345B" w:rsidRPr="0082345B" w14:paraId="7D0226F3" w14:textId="77777777" w:rsidTr="00322FFF">
        <w:trPr>
          <w:trHeight w:val="850"/>
        </w:trPr>
        <w:tc>
          <w:tcPr>
            <w:tcW w:w="1721" w:type="dxa"/>
            <w:vAlign w:val="center"/>
          </w:tcPr>
          <w:p w14:paraId="539FFF05" w14:textId="77777777" w:rsidR="00D30635" w:rsidRPr="0082345B" w:rsidRDefault="0082345B" w:rsidP="0069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氏名(ﾌﾘｶﾞﾅ)</w:t>
            </w:r>
          </w:p>
        </w:tc>
        <w:tc>
          <w:tcPr>
            <w:tcW w:w="7319" w:type="dxa"/>
            <w:vAlign w:val="center"/>
          </w:tcPr>
          <w:p w14:paraId="3C073ED4" w14:textId="77777777" w:rsidR="00D30635" w:rsidRPr="0082345B" w:rsidRDefault="00D30635" w:rsidP="00D30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2345B" w:rsidRPr="0082345B" w14:paraId="74E2914B" w14:textId="77777777" w:rsidTr="00322FFF">
        <w:trPr>
          <w:trHeight w:val="850"/>
        </w:trPr>
        <w:tc>
          <w:tcPr>
            <w:tcW w:w="1721" w:type="dxa"/>
            <w:vAlign w:val="center"/>
          </w:tcPr>
          <w:p w14:paraId="569D339C" w14:textId="77777777" w:rsidR="00D30635" w:rsidRPr="0082345B" w:rsidRDefault="0082345B" w:rsidP="00694A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D3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30635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8234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319" w:type="dxa"/>
            <w:vAlign w:val="center"/>
          </w:tcPr>
          <w:p w14:paraId="67D1C0E9" w14:textId="77777777" w:rsidR="00D30635" w:rsidRPr="0082345B" w:rsidRDefault="00D30635" w:rsidP="00D30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30635" w:rsidRPr="0082345B" w14:paraId="1318FFDE" w14:textId="77777777" w:rsidTr="00273E96">
        <w:tc>
          <w:tcPr>
            <w:tcW w:w="9040" w:type="dxa"/>
            <w:gridSpan w:val="2"/>
          </w:tcPr>
          <w:p w14:paraId="32ECE49B" w14:textId="3049C90C" w:rsidR="00D30635" w:rsidRDefault="00D30635" w:rsidP="00D30635">
            <w:pPr>
              <w:ind w:left="246" w:hangingChars="100" w:hanging="24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F545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方法</w:t>
            </w:r>
            <w:r w:rsidRPr="00D3063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書についての環境の保全の見地</w:t>
            </w:r>
            <w:r w:rsidRPr="00D30635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からの意見を日本語により、意見の理由を含めて記入してください。</w:t>
            </w:r>
          </w:p>
          <w:p w14:paraId="450AD99D" w14:textId="77777777" w:rsidR="00D30635" w:rsidRP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C4B249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9C6A1EB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3EAD0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7FEA4A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4BD413" w14:textId="45672B8C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1FE7E31" w14:textId="3B3BD998" w:rsidR="00EF5662" w:rsidRDefault="00EF5662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217741D" w14:textId="77777777" w:rsidR="00EF5662" w:rsidRDefault="00EF5662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113C9C6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F3087D9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D85E47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A5D0D0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48A1B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6FCCE1" w14:textId="77777777" w:rsidR="00D30635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F13BBD0" w14:textId="77777777" w:rsidR="00D30635" w:rsidRPr="0082345B" w:rsidRDefault="00D30635" w:rsidP="0079187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411CB14E" w14:textId="77777777" w:rsidR="0082345B" w:rsidRDefault="00D30635" w:rsidP="0079187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※この様式により難いときは、この様式に準じた別の様式を用いることができます。</w:t>
      </w:r>
    </w:p>
    <w:p w14:paraId="04CAC605" w14:textId="44454FC8" w:rsidR="00D30635" w:rsidRPr="00D30635" w:rsidRDefault="00D30635" w:rsidP="00D30635">
      <w:pPr>
        <w:ind w:left="1476" w:hangingChars="600" w:hanging="147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〇提出方法：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書面に</w:t>
      </w:r>
      <w:r w:rsidR="007829D3">
        <w:rPr>
          <w:rFonts w:ascii="HG丸ｺﾞｼｯｸM-PRO" w:eastAsia="HG丸ｺﾞｼｯｸM-PRO" w:hAnsi="HG丸ｺﾞｼｯｸM-PRO" w:hint="eastAsia"/>
          <w:sz w:val="24"/>
          <w:szCs w:val="24"/>
        </w:rPr>
        <w:t>上記の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事項を記入し、郵送、</w:t>
      </w:r>
      <w:r w:rsidR="00322FFF">
        <w:rPr>
          <w:rFonts w:ascii="HG丸ｺﾞｼｯｸM-PRO" w:eastAsia="HG丸ｺﾞｼｯｸM-PRO" w:hAnsi="HG丸ｺﾞｼｯｸM-PRO" w:hint="eastAsia"/>
          <w:sz w:val="24"/>
          <w:szCs w:val="24"/>
        </w:rPr>
        <w:t>ファクシミリ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322FFF">
        <w:rPr>
          <w:rFonts w:ascii="HG丸ｺﾞｼｯｸM-PRO" w:eastAsia="HG丸ｺﾞｼｯｸM-PRO" w:hAnsi="HG丸ｺﾞｼｯｸM-PRO" w:hint="eastAsia"/>
          <w:sz w:val="24"/>
          <w:szCs w:val="24"/>
        </w:rPr>
        <w:t>電子</w:t>
      </w:r>
      <w:r w:rsidR="00F545A6">
        <w:rPr>
          <w:rFonts w:ascii="HG丸ｺﾞｼｯｸM-PRO" w:eastAsia="HG丸ｺﾞｼｯｸM-PRO" w:hAnsi="HG丸ｺﾞｼｯｸM-PRO" w:hint="eastAsia"/>
          <w:sz w:val="24"/>
          <w:szCs w:val="24"/>
        </w:rPr>
        <w:t>メール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又は直接持参により提出することができます。</w:t>
      </w:r>
    </w:p>
    <w:p w14:paraId="721B68A2" w14:textId="15E52291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 xml:space="preserve">○意見書の提出期限  </w:t>
      </w:r>
      <w:r w:rsidR="00322FFF">
        <w:rPr>
          <w:rFonts w:ascii="HG丸ｺﾞｼｯｸM-PRO" w:eastAsia="HG丸ｺﾞｼｯｸM-PRO" w:hAnsi="HG丸ｺﾞｼｯｸM-PRO"/>
          <w:sz w:val="24"/>
          <w:szCs w:val="24"/>
        </w:rPr>
        <w:t>令和</w:t>
      </w:r>
      <w:r w:rsidR="00322FFF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84435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221231"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221231">
        <w:rPr>
          <w:rFonts w:ascii="HG丸ｺﾞｼｯｸM-PRO" w:eastAsia="HG丸ｺﾞｼｯｸM-PRO" w:hAnsi="HG丸ｺﾞｼｯｸM-PRO"/>
          <w:sz w:val="24"/>
          <w:szCs w:val="24"/>
        </w:rPr>
        <w:t>10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日(</w:t>
      </w:r>
      <w:r w:rsidR="00221231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bookmarkStart w:id="0" w:name="_GoBack"/>
      <w:bookmarkEnd w:id="0"/>
      <w:r w:rsidRPr="00D30635">
        <w:rPr>
          <w:rFonts w:ascii="HG丸ｺﾞｼｯｸM-PRO" w:eastAsia="HG丸ｺﾞｼｯｸM-PRO" w:hAnsi="HG丸ｺﾞｼｯｸM-PRO"/>
          <w:sz w:val="24"/>
          <w:szCs w:val="24"/>
        </w:rPr>
        <w:t>)まで(必着)</w:t>
      </w:r>
    </w:p>
    <w:p w14:paraId="2089FF3F" w14:textId="77777777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>○提出先  〒060-8611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  <w:t>札幌市中央区北１条西２丁目</w:t>
      </w:r>
    </w:p>
    <w:p w14:paraId="6911D90B" w14:textId="77777777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  <w:t>札幌市 環境局 環境都市推進部 環境共生担当課</w:t>
      </w:r>
    </w:p>
    <w:p w14:paraId="6CC06DEF" w14:textId="56BDBF7E" w:rsidR="00D30635" w:rsidRPr="00D30635" w:rsidRDefault="00D30635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ab/>
        <w:t xml:space="preserve">電話番号：(011)211-2879  </w:t>
      </w:r>
      <w:r w:rsidR="00322FFF">
        <w:rPr>
          <w:rFonts w:ascii="HG丸ｺﾞｼｯｸM-PRO" w:eastAsia="HG丸ｺﾞｼｯｸM-PRO" w:hAnsi="HG丸ｺﾞｼｯｸM-PRO" w:hint="eastAsia"/>
          <w:sz w:val="24"/>
          <w:szCs w:val="24"/>
        </w:rPr>
        <w:t>ファクシミリ</w:t>
      </w:r>
      <w:r w:rsidRPr="00D30635">
        <w:rPr>
          <w:rFonts w:ascii="HG丸ｺﾞｼｯｸM-PRO" w:eastAsia="HG丸ｺﾞｼｯｸM-PRO" w:hAnsi="HG丸ｺﾞｼｯｸM-PRO"/>
          <w:sz w:val="24"/>
          <w:szCs w:val="24"/>
        </w:rPr>
        <w:t>：(011)218-5108</w:t>
      </w:r>
    </w:p>
    <w:p w14:paraId="2D465C17" w14:textId="61A50A6D" w:rsidR="00D30635" w:rsidRPr="0082345B" w:rsidRDefault="00322FFF" w:rsidP="00D306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電子メール</w:t>
      </w:r>
      <w:r w:rsidR="00D30635" w:rsidRPr="00D30635">
        <w:rPr>
          <w:rFonts w:ascii="HG丸ｺﾞｼｯｸM-PRO" w:eastAsia="HG丸ｺﾞｼｯｸM-PRO" w:hAnsi="HG丸ｺﾞｼｯｸM-PRO"/>
          <w:sz w:val="24"/>
          <w:szCs w:val="24"/>
        </w:rPr>
        <w:t>：assess@city.sapporo.jp</w:t>
      </w:r>
    </w:p>
    <w:sectPr w:rsidR="00D30635" w:rsidRPr="0082345B" w:rsidSect="00801FA9">
      <w:pgSz w:w="11906" w:h="16838" w:code="9"/>
      <w:pgMar w:top="1134" w:right="1418" w:bottom="1134" w:left="1418" w:header="567" w:footer="567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2588F3" w14:textId="77777777" w:rsidR="000A556E" w:rsidRDefault="000A556E" w:rsidP="008306E2">
      <w:r>
        <w:separator/>
      </w:r>
    </w:p>
  </w:endnote>
  <w:endnote w:type="continuationSeparator" w:id="0">
    <w:p w14:paraId="251D788C" w14:textId="77777777" w:rsidR="000A556E" w:rsidRDefault="000A556E" w:rsidP="0083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BE52C" w14:textId="77777777" w:rsidR="000A556E" w:rsidRDefault="000A556E" w:rsidP="008306E2">
      <w:r>
        <w:separator/>
      </w:r>
    </w:p>
  </w:footnote>
  <w:footnote w:type="continuationSeparator" w:id="0">
    <w:p w14:paraId="59A56E89" w14:textId="77777777" w:rsidR="000A556E" w:rsidRDefault="000A556E" w:rsidP="0083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216"/>
  <w:drawingGridHorizontalSpacing w:val="1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5B"/>
    <w:rsid w:val="00072812"/>
    <w:rsid w:val="00091C83"/>
    <w:rsid w:val="000A556E"/>
    <w:rsid w:val="00221231"/>
    <w:rsid w:val="00322FFF"/>
    <w:rsid w:val="003940DF"/>
    <w:rsid w:val="003B1B03"/>
    <w:rsid w:val="004418E4"/>
    <w:rsid w:val="0044667C"/>
    <w:rsid w:val="00694AA9"/>
    <w:rsid w:val="007829D3"/>
    <w:rsid w:val="0079187A"/>
    <w:rsid w:val="007C3115"/>
    <w:rsid w:val="00801FA9"/>
    <w:rsid w:val="0082345B"/>
    <w:rsid w:val="008306E2"/>
    <w:rsid w:val="00884435"/>
    <w:rsid w:val="009B4DEE"/>
    <w:rsid w:val="009E3EEB"/>
    <w:rsid w:val="00B05F33"/>
    <w:rsid w:val="00C53542"/>
    <w:rsid w:val="00C63452"/>
    <w:rsid w:val="00D30635"/>
    <w:rsid w:val="00D4783D"/>
    <w:rsid w:val="00D569D3"/>
    <w:rsid w:val="00D82AC6"/>
    <w:rsid w:val="00D975D5"/>
    <w:rsid w:val="00DB2682"/>
    <w:rsid w:val="00E17F89"/>
    <w:rsid w:val="00EF5662"/>
    <w:rsid w:val="00F26954"/>
    <w:rsid w:val="00F5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6FAC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83D"/>
    <w:pPr>
      <w:widowControl w:val="0"/>
      <w:autoSpaceDE w:val="0"/>
      <w:autoSpaceDN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D4783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4783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rsid w:val="00D4783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87A"/>
    <w:pPr>
      <w:autoSpaceDE w:val="0"/>
      <w:autoSpaceDN w:val="0"/>
    </w:pPr>
    <w:rPr>
      <w:sz w:val="20"/>
      <w:szCs w:val="22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rPr>
      <w:jc w:val="center"/>
    </w:trPr>
    <w:tblStylePr w:type="firstRow"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B4DEE"/>
    <w:pPr>
      <w:snapToGrid w:val="0"/>
    </w:pPr>
  </w:style>
  <w:style w:type="character" w:customStyle="1" w:styleId="a5">
    <w:name w:val="ヘッダー (文字)"/>
    <w:basedOn w:val="a0"/>
    <w:link w:val="a4"/>
    <w:uiPriority w:val="99"/>
    <w:rsid w:val="009B4DEE"/>
  </w:style>
  <w:style w:type="paragraph" w:styleId="a6">
    <w:name w:val="footer"/>
    <w:basedOn w:val="a"/>
    <w:link w:val="a7"/>
    <w:uiPriority w:val="99"/>
    <w:unhideWhenUsed/>
    <w:rsid w:val="009B4DEE"/>
    <w:pPr>
      <w:snapToGrid w:val="0"/>
    </w:pPr>
  </w:style>
  <w:style w:type="character" w:customStyle="1" w:styleId="a7">
    <w:name w:val="フッター (文字)"/>
    <w:basedOn w:val="a0"/>
    <w:link w:val="a6"/>
    <w:uiPriority w:val="99"/>
    <w:rsid w:val="009B4DEE"/>
  </w:style>
  <w:style w:type="paragraph" w:styleId="a8">
    <w:name w:val="Date"/>
    <w:basedOn w:val="a"/>
    <w:next w:val="a"/>
    <w:link w:val="a9"/>
    <w:uiPriority w:val="99"/>
    <w:semiHidden/>
    <w:unhideWhenUsed/>
    <w:rsid w:val="00C63452"/>
  </w:style>
  <w:style w:type="character" w:customStyle="1" w:styleId="a9">
    <w:name w:val="日付 (文字)"/>
    <w:basedOn w:val="a0"/>
    <w:link w:val="a8"/>
    <w:uiPriority w:val="99"/>
    <w:semiHidden/>
    <w:rsid w:val="00C63452"/>
  </w:style>
  <w:style w:type="paragraph" w:styleId="Web">
    <w:name w:val="Normal (Web)"/>
    <w:basedOn w:val="a"/>
    <w:uiPriority w:val="99"/>
    <w:semiHidden/>
    <w:unhideWhenUsed/>
    <w:rsid w:val="00C63452"/>
    <w:pPr>
      <w:widowControl/>
      <w:autoSpaceDE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■1."/>
    <w:basedOn w:val="a"/>
    <w:next w:val="10"/>
    <w:link w:val="11"/>
    <w:qFormat/>
    <w:rsid w:val="00C63452"/>
    <w:pPr>
      <w:outlineLvl w:val="0"/>
    </w:pPr>
    <w:rPr>
      <w:rFonts w:ascii="游ゴシック" w:eastAsia="游ゴシック" w:hAnsi="游ゴシック"/>
      <w:b/>
      <w:bCs/>
    </w:rPr>
  </w:style>
  <w:style w:type="paragraph" w:customStyle="1" w:styleId="110">
    <w:name w:val="■1.1"/>
    <w:basedOn w:val="1"/>
    <w:next w:val="111"/>
    <w:link w:val="112"/>
    <w:qFormat/>
    <w:rsid w:val="00C63452"/>
    <w:pPr>
      <w:outlineLvl w:val="1"/>
    </w:pPr>
    <w:rPr>
      <w:bCs w:val="0"/>
      <w:lang w:val="x-none"/>
    </w:rPr>
  </w:style>
  <w:style w:type="character" w:customStyle="1" w:styleId="11">
    <w:name w:val="■1. (文字)"/>
    <w:basedOn w:val="a0"/>
    <w:link w:val="1"/>
    <w:rsid w:val="00C63452"/>
    <w:rPr>
      <w:rFonts w:ascii="游ゴシック" w:eastAsia="游ゴシック" w:hAnsi="游ゴシック"/>
      <w:b/>
      <w:bCs/>
    </w:rPr>
  </w:style>
  <w:style w:type="paragraph" w:customStyle="1" w:styleId="10">
    <w:name w:val="1."/>
    <w:basedOn w:val="a"/>
    <w:link w:val="12"/>
    <w:qFormat/>
    <w:rsid w:val="00C63452"/>
    <w:pPr>
      <w:ind w:leftChars="100" w:left="100" w:firstLineChars="100" w:firstLine="100"/>
    </w:pPr>
    <w:rPr>
      <w:rFonts w:eastAsiaTheme="minorHAnsi"/>
    </w:rPr>
  </w:style>
  <w:style w:type="character" w:customStyle="1" w:styleId="112">
    <w:name w:val="■1.1 (文字)"/>
    <w:basedOn w:val="11"/>
    <w:link w:val="110"/>
    <w:rsid w:val="00C63452"/>
    <w:rPr>
      <w:rFonts w:ascii="游ゴシック" w:eastAsia="游ゴシック" w:hAnsi="游ゴシック"/>
      <w:b/>
      <w:bCs w:val="0"/>
      <w:lang w:val="x-none"/>
    </w:rPr>
  </w:style>
  <w:style w:type="paragraph" w:customStyle="1" w:styleId="111">
    <w:name w:val="1.1"/>
    <w:basedOn w:val="10"/>
    <w:link w:val="113"/>
    <w:qFormat/>
    <w:rsid w:val="00C63452"/>
    <w:pPr>
      <w:ind w:left="216" w:firstLine="216"/>
    </w:pPr>
  </w:style>
  <w:style w:type="character" w:customStyle="1" w:styleId="12">
    <w:name w:val="1. (文字)"/>
    <w:basedOn w:val="a0"/>
    <w:link w:val="10"/>
    <w:rsid w:val="00C63452"/>
    <w:rPr>
      <w:rFonts w:eastAsiaTheme="minorHAnsi"/>
    </w:rPr>
  </w:style>
  <w:style w:type="paragraph" w:customStyle="1" w:styleId="1110">
    <w:name w:val="1.1.1"/>
    <w:basedOn w:val="10"/>
    <w:link w:val="1111"/>
    <w:qFormat/>
    <w:rsid w:val="00C63452"/>
    <w:pPr>
      <w:ind w:leftChars="200" w:left="200"/>
    </w:pPr>
  </w:style>
  <w:style w:type="character" w:customStyle="1" w:styleId="113">
    <w:name w:val="1.1 (文字)"/>
    <w:basedOn w:val="12"/>
    <w:link w:val="111"/>
    <w:rsid w:val="00C63452"/>
    <w:rPr>
      <w:rFonts w:eastAsiaTheme="minorHAnsi"/>
    </w:rPr>
  </w:style>
  <w:style w:type="paragraph" w:customStyle="1" w:styleId="1112">
    <w:name w:val="■1.1.1"/>
    <w:basedOn w:val="1"/>
    <w:next w:val="1110"/>
    <w:link w:val="1113"/>
    <w:qFormat/>
    <w:rsid w:val="00C63452"/>
    <w:pPr>
      <w:outlineLvl w:val="2"/>
    </w:pPr>
  </w:style>
  <w:style w:type="character" w:customStyle="1" w:styleId="1111">
    <w:name w:val="1.1.1 (文字)"/>
    <w:basedOn w:val="12"/>
    <w:link w:val="1110"/>
    <w:rsid w:val="00C63452"/>
    <w:rPr>
      <w:rFonts w:eastAsiaTheme="minorHAnsi"/>
    </w:rPr>
  </w:style>
  <w:style w:type="paragraph" w:customStyle="1" w:styleId="11110">
    <w:name w:val="1.1.1(1)"/>
    <w:basedOn w:val="10"/>
    <w:link w:val="11111"/>
    <w:qFormat/>
    <w:rsid w:val="00C63452"/>
    <w:pPr>
      <w:ind w:leftChars="200" w:left="200"/>
    </w:pPr>
  </w:style>
  <w:style w:type="character" w:customStyle="1" w:styleId="1113">
    <w:name w:val="■1.1.1 (文字)"/>
    <w:basedOn w:val="11"/>
    <w:link w:val="1112"/>
    <w:rsid w:val="00C63452"/>
    <w:rPr>
      <w:rFonts w:ascii="游ゴシック" w:eastAsia="游ゴシック" w:hAnsi="游ゴシック"/>
      <w:b/>
      <w:bCs/>
    </w:rPr>
  </w:style>
  <w:style w:type="paragraph" w:customStyle="1" w:styleId="11112">
    <w:name w:val="■1.1.1(1)"/>
    <w:basedOn w:val="1"/>
    <w:next w:val="11110"/>
    <w:link w:val="11113"/>
    <w:qFormat/>
    <w:rsid w:val="00C63452"/>
    <w:pPr>
      <w:ind w:leftChars="100" w:left="100"/>
      <w:outlineLvl w:val="3"/>
    </w:pPr>
  </w:style>
  <w:style w:type="character" w:customStyle="1" w:styleId="11111">
    <w:name w:val="1.1.1(1) (文字)"/>
    <w:basedOn w:val="12"/>
    <w:link w:val="11110"/>
    <w:rsid w:val="00C63452"/>
    <w:rPr>
      <w:rFonts w:eastAsiaTheme="minorHAnsi"/>
    </w:rPr>
  </w:style>
  <w:style w:type="paragraph" w:customStyle="1" w:styleId="1111A">
    <w:name w:val="1.1.1(1)A."/>
    <w:basedOn w:val="10"/>
    <w:link w:val="1111A0"/>
    <w:qFormat/>
    <w:rsid w:val="00E17F89"/>
    <w:pPr>
      <w:ind w:leftChars="200" w:left="200"/>
    </w:pPr>
  </w:style>
  <w:style w:type="character" w:customStyle="1" w:styleId="11113">
    <w:name w:val="■1.1.1(1) (文字)"/>
    <w:basedOn w:val="11"/>
    <w:link w:val="11112"/>
    <w:rsid w:val="00C63452"/>
    <w:rPr>
      <w:rFonts w:ascii="游ゴシック" w:eastAsia="游ゴシック" w:hAnsi="游ゴシック"/>
      <w:b/>
      <w:bCs/>
    </w:rPr>
  </w:style>
  <w:style w:type="paragraph" w:customStyle="1" w:styleId="1111A1">
    <w:name w:val="■1.1.1(1)A."/>
    <w:basedOn w:val="1"/>
    <w:next w:val="1111A"/>
    <w:link w:val="1111A2"/>
    <w:qFormat/>
    <w:rsid w:val="00E17F89"/>
    <w:pPr>
      <w:ind w:leftChars="150" w:left="150"/>
      <w:outlineLvl w:val="4"/>
    </w:pPr>
  </w:style>
  <w:style w:type="character" w:customStyle="1" w:styleId="1111A0">
    <w:name w:val="1.1.1(1)A. (文字)"/>
    <w:basedOn w:val="12"/>
    <w:link w:val="1111A"/>
    <w:rsid w:val="00E17F89"/>
    <w:rPr>
      <w:rFonts w:eastAsiaTheme="minorHAnsi"/>
    </w:rPr>
  </w:style>
  <w:style w:type="paragraph" w:customStyle="1" w:styleId="1111Aa">
    <w:name w:val="1.1.1(1)A.a."/>
    <w:basedOn w:val="10"/>
    <w:link w:val="1111Aa0"/>
    <w:qFormat/>
    <w:rsid w:val="00E17F89"/>
    <w:pPr>
      <w:ind w:leftChars="200" w:left="200"/>
    </w:pPr>
  </w:style>
  <w:style w:type="character" w:customStyle="1" w:styleId="1111A2">
    <w:name w:val="■1.1.1(1)A. (文字)"/>
    <w:basedOn w:val="11"/>
    <w:link w:val="1111A1"/>
    <w:rsid w:val="00E17F89"/>
    <w:rPr>
      <w:rFonts w:ascii="游ゴシック" w:eastAsia="游ゴシック" w:hAnsi="游ゴシック"/>
      <w:b/>
      <w:bCs/>
    </w:rPr>
  </w:style>
  <w:style w:type="paragraph" w:customStyle="1" w:styleId="1111Aa1">
    <w:name w:val="■1.1.1(1)A.a."/>
    <w:basedOn w:val="1"/>
    <w:next w:val="1111Aa"/>
    <w:link w:val="1111Aa2"/>
    <w:qFormat/>
    <w:rsid w:val="00E17F89"/>
    <w:pPr>
      <w:ind w:leftChars="200" w:left="200"/>
      <w:outlineLvl w:val="5"/>
    </w:pPr>
    <w:rPr>
      <w:lang w:val="x-none"/>
    </w:rPr>
  </w:style>
  <w:style w:type="character" w:customStyle="1" w:styleId="1111Aa0">
    <w:name w:val="1.1.1(1)A.a. (文字)"/>
    <w:basedOn w:val="12"/>
    <w:link w:val="1111Aa"/>
    <w:rsid w:val="00E17F89"/>
    <w:rPr>
      <w:rFonts w:eastAsiaTheme="minorHAnsi"/>
    </w:rPr>
  </w:style>
  <w:style w:type="paragraph" w:customStyle="1" w:styleId="1111Aa3">
    <w:name w:val="1.1.1(1)A.a.(ア)"/>
    <w:basedOn w:val="10"/>
    <w:link w:val="1111Aa4"/>
    <w:qFormat/>
    <w:rsid w:val="00E17F89"/>
    <w:pPr>
      <w:ind w:leftChars="300" w:left="300"/>
    </w:pPr>
  </w:style>
  <w:style w:type="character" w:customStyle="1" w:styleId="1111Aa2">
    <w:name w:val="■1.1.1(1)A.a. (文字)"/>
    <w:basedOn w:val="11"/>
    <w:link w:val="1111Aa1"/>
    <w:rsid w:val="00E17F89"/>
    <w:rPr>
      <w:rFonts w:ascii="游ゴシック" w:eastAsia="游ゴシック" w:hAnsi="游ゴシック"/>
      <w:b/>
      <w:bCs/>
      <w:lang w:val="x-none"/>
    </w:rPr>
  </w:style>
  <w:style w:type="character" w:customStyle="1" w:styleId="1111Aa4">
    <w:name w:val="1.1.1(1)A.a.(ア) (文字)"/>
    <w:basedOn w:val="12"/>
    <w:link w:val="1111Aa3"/>
    <w:rsid w:val="00E17F89"/>
    <w:rPr>
      <w:rFonts w:eastAsiaTheme="minorHAnsi"/>
    </w:rPr>
  </w:style>
  <w:style w:type="paragraph" w:customStyle="1" w:styleId="1111Aa5">
    <w:name w:val="■1.1.1(1)A.a.(ア)"/>
    <w:basedOn w:val="1"/>
    <w:next w:val="1111Aa3"/>
    <w:link w:val="1111Aa6"/>
    <w:qFormat/>
    <w:rsid w:val="00E17F89"/>
    <w:pPr>
      <w:ind w:leftChars="200" w:left="200"/>
      <w:outlineLvl w:val="6"/>
    </w:pPr>
  </w:style>
  <w:style w:type="paragraph" w:customStyle="1" w:styleId="1111Aa10">
    <w:name w:val="1.1.1(1)A.a.(ア)1)"/>
    <w:basedOn w:val="10"/>
    <w:link w:val="1111Aa11"/>
    <w:qFormat/>
    <w:rsid w:val="00E17F89"/>
    <w:pPr>
      <w:ind w:leftChars="300" w:left="300"/>
    </w:pPr>
  </w:style>
  <w:style w:type="character" w:customStyle="1" w:styleId="1111Aa6">
    <w:name w:val="■1.1.1(1)A.a.(ア) (文字)"/>
    <w:basedOn w:val="11"/>
    <w:link w:val="1111Aa5"/>
    <w:rsid w:val="00E17F89"/>
    <w:rPr>
      <w:rFonts w:ascii="游ゴシック" w:eastAsia="游ゴシック" w:hAnsi="游ゴシック"/>
      <w:b/>
      <w:bCs/>
    </w:rPr>
  </w:style>
  <w:style w:type="paragraph" w:customStyle="1" w:styleId="1111Aa12">
    <w:name w:val="■1.1.1(1)A.a.(ア)1)"/>
    <w:basedOn w:val="1"/>
    <w:next w:val="1111Aa10"/>
    <w:link w:val="1111Aa13"/>
    <w:qFormat/>
    <w:rsid w:val="00E17F89"/>
    <w:pPr>
      <w:ind w:leftChars="300" w:left="300"/>
      <w:outlineLvl w:val="7"/>
    </w:pPr>
  </w:style>
  <w:style w:type="character" w:customStyle="1" w:styleId="1111Aa11">
    <w:name w:val="1.1.1(1)A.a.(ア)1) (文字)"/>
    <w:basedOn w:val="12"/>
    <w:link w:val="1111Aa10"/>
    <w:rsid w:val="00E17F89"/>
    <w:rPr>
      <w:rFonts w:eastAsiaTheme="minorHAnsi"/>
    </w:rPr>
  </w:style>
  <w:style w:type="paragraph" w:customStyle="1" w:styleId="1111Aa14">
    <w:name w:val="1.1.1(1)A.a.(ア)1)①"/>
    <w:basedOn w:val="10"/>
    <w:link w:val="1111Aa15"/>
    <w:qFormat/>
    <w:rsid w:val="00E17F89"/>
    <w:pPr>
      <w:ind w:leftChars="350" w:left="350"/>
    </w:pPr>
  </w:style>
  <w:style w:type="character" w:customStyle="1" w:styleId="1111Aa13">
    <w:name w:val="■1.1.1(1)A.a.(ア)1) (文字)"/>
    <w:basedOn w:val="11"/>
    <w:link w:val="1111Aa12"/>
    <w:rsid w:val="00E17F89"/>
    <w:rPr>
      <w:rFonts w:ascii="游ゴシック" w:eastAsia="游ゴシック" w:hAnsi="游ゴシック"/>
      <w:b/>
      <w:bCs/>
    </w:rPr>
  </w:style>
  <w:style w:type="character" w:customStyle="1" w:styleId="1111Aa15">
    <w:name w:val="1.1.1(1)A.a.(ア)1)① (文字)"/>
    <w:basedOn w:val="12"/>
    <w:link w:val="1111Aa14"/>
    <w:rsid w:val="00E17F89"/>
    <w:rPr>
      <w:rFonts w:eastAsiaTheme="minorHAnsi"/>
    </w:rPr>
  </w:style>
  <w:style w:type="paragraph" w:customStyle="1" w:styleId="1111Aa16">
    <w:name w:val="■1.1.1(1)A.a.(ア)1)①"/>
    <w:basedOn w:val="1"/>
    <w:next w:val="1111Aa10"/>
    <w:link w:val="1111Aa17"/>
    <w:qFormat/>
    <w:rsid w:val="00E17F89"/>
    <w:pPr>
      <w:ind w:leftChars="300" w:left="300"/>
      <w:outlineLvl w:val="8"/>
    </w:pPr>
  </w:style>
  <w:style w:type="paragraph" w:customStyle="1" w:styleId="aa">
    <w:name w:val="■表"/>
    <w:basedOn w:val="a"/>
    <w:next w:val="a"/>
    <w:link w:val="ab"/>
    <w:qFormat/>
    <w:rsid w:val="00E17F89"/>
    <w:pPr>
      <w:jc w:val="center"/>
    </w:pPr>
    <w:rPr>
      <w:rFonts w:asciiTheme="majorEastAsia" w:eastAsiaTheme="majorEastAsia"/>
      <w:b/>
    </w:rPr>
  </w:style>
  <w:style w:type="character" w:customStyle="1" w:styleId="1111Aa17">
    <w:name w:val="■1.1.1(1)A.a.(ア)1)① (文字)"/>
    <w:basedOn w:val="11"/>
    <w:link w:val="1111Aa16"/>
    <w:rsid w:val="00E17F89"/>
    <w:rPr>
      <w:rFonts w:ascii="游ゴシック" w:eastAsia="游ゴシック" w:hAnsi="游ゴシック"/>
      <w:b/>
      <w:bCs/>
    </w:rPr>
  </w:style>
  <w:style w:type="paragraph" w:customStyle="1" w:styleId="ac">
    <w:name w:val="■図"/>
    <w:basedOn w:val="a"/>
    <w:next w:val="a"/>
    <w:link w:val="ad"/>
    <w:qFormat/>
    <w:rsid w:val="00D82AC6"/>
    <w:pPr>
      <w:spacing w:beforeLines="30" w:before="30"/>
    </w:pPr>
    <w:rPr>
      <w:rFonts w:asciiTheme="majorEastAsia" w:eastAsiaTheme="majorEastAsia"/>
      <w:b/>
    </w:rPr>
  </w:style>
  <w:style w:type="character" w:customStyle="1" w:styleId="ab">
    <w:name w:val="■表 (文字)"/>
    <w:basedOn w:val="a0"/>
    <w:link w:val="aa"/>
    <w:rsid w:val="00E17F89"/>
    <w:rPr>
      <w:rFonts w:asciiTheme="majorEastAsia" w:eastAsiaTheme="majorEastAsia"/>
      <w:b/>
    </w:rPr>
  </w:style>
  <w:style w:type="paragraph" w:customStyle="1" w:styleId="ae">
    <w:name w:val="■注"/>
    <w:basedOn w:val="a"/>
    <w:link w:val="af"/>
    <w:qFormat/>
    <w:rsid w:val="00D4783D"/>
    <w:pPr>
      <w:snapToGrid w:val="0"/>
      <w:spacing w:line="240" w:lineRule="exact"/>
      <w:ind w:left="200" w:hangingChars="200" w:hanging="200"/>
    </w:pPr>
    <w:rPr>
      <w:sz w:val="18"/>
    </w:rPr>
  </w:style>
  <w:style w:type="character" w:customStyle="1" w:styleId="ad">
    <w:name w:val="■図 (文字)"/>
    <w:basedOn w:val="a0"/>
    <w:link w:val="ac"/>
    <w:rsid w:val="00D82AC6"/>
    <w:rPr>
      <w:rFonts w:asciiTheme="majorEastAsia" w:eastAsiaTheme="majorEastAsia"/>
      <w:b/>
    </w:rPr>
  </w:style>
  <w:style w:type="character" w:customStyle="1" w:styleId="20">
    <w:name w:val="見出し 2 (文字)"/>
    <w:basedOn w:val="a0"/>
    <w:link w:val="2"/>
    <w:uiPriority w:val="9"/>
    <w:rsid w:val="00D4783D"/>
    <w:rPr>
      <w:rFonts w:asciiTheme="majorHAnsi" w:eastAsiaTheme="majorEastAsia" w:hAnsiTheme="majorHAnsi" w:cstheme="majorBidi"/>
    </w:rPr>
  </w:style>
  <w:style w:type="character" w:customStyle="1" w:styleId="af">
    <w:name w:val="■注 (文字)"/>
    <w:basedOn w:val="a0"/>
    <w:link w:val="ae"/>
    <w:rsid w:val="00D4783D"/>
    <w:rPr>
      <w:sz w:val="18"/>
    </w:rPr>
  </w:style>
  <w:style w:type="character" w:customStyle="1" w:styleId="30">
    <w:name w:val="見出し 3 (文字)"/>
    <w:basedOn w:val="a0"/>
    <w:link w:val="3"/>
    <w:uiPriority w:val="9"/>
    <w:rsid w:val="00D4783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478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0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AD8DE-C95B-4A06-85AD-D9B611C6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2020-04-20T05:15:00Z</dcterms:created>
  <dcterms:modified xsi:type="dcterms:W3CDTF">2021-04-26T01:58:00Z</dcterms:modified>
</cp:coreProperties>
</file>