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PMincho" w:cs="MS PMincho" w:eastAsia="MS PMincho" w:hAnsi="MS PMincho"/>
          <w:b w:val="1"/>
          <w:sz w:val="32"/>
          <w:szCs w:val="32"/>
          <w:vertAlign w:val="baseline"/>
        </w:rPr>
      </w:pPr>
      <w:r w:rsidDel="00000000" w:rsidR="00000000" w:rsidRPr="00000000">
        <w:rPr>
          <w:rFonts w:ascii="MS PGothic" w:cs="MS PGothic" w:eastAsia="MS PGothic" w:hAnsi="MS PGothic"/>
          <w:sz w:val="24"/>
          <w:szCs w:val="24"/>
          <w:vertAlign w:val="baseline"/>
          <w:rtl w:val="0"/>
        </w:rPr>
        <w:t xml:space="preserve">（様式第８号）</w:t>
      </w:r>
      <w:r w:rsidDel="00000000" w:rsidR="00000000" w:rsidRPr="00000000">
        <w:rPr>
          <w:rtl w:val="0"/>
        </w:rPr>
      </w:r>
    </w:p>
    <w:p w:rsidR="00000000" w:rsidDel="00000000" w:rsidP="00000000" w:rsidRDefault="00000000" w:rsidRPr="00000000" w14:paraId="00000002">
      <w:pPr>
        <w:ind w:right="0" w:firstLine="3544"/>
        <w:rPr>
          <w:rFonts w:ascii="MS PMincho" w:cs="MS PMincho" w:eastAsia="MS PMincho" w:hAnsi="MS PMincho"/>
          <w:sz w:val="22"/>
          <w:szCs w:val="22"/>
          <w:vertAlign w:val="baseline"/>
        </w:rPr>
      </w:pPr>
      <w:r w:rsidDel="00000000" w:rsidR="00000000" w:rsidRPr="00000000">
        <w:rPr>
          <w:rFonts w:ascii="MS PMincho" w:cs="MS PMincho" w:eastAsia="MS PMincho" w:hAnsi="MS PMincho"/>
          <w:b w:val="1"/>
          <w:sz w:val="32"/>
          <w:szCs w:val="32"/>
          <w:vertAlign w:val="baseline"/>
          <w:rtl w:val="0"/>
        </w:rPr>
        <w:t xml:space="preserve">運営計画書</w:t>
      </w:r>
      <w:r w:rsidDel="00000000" w:rsidR="00000000" w:rsidRPr="00000000">
        <w:rPr>
          <w:rtl w:val="0"/>
        </w:rPr>
      </w:r>
    </w:p>
    <w:tbl>
      <w:tblPr>
        <w:tblStyle w:val="Table1"/>
        <w:tblW w:w="6119.0" w:type="dxa"/>
        <w:jc w:val="left"/>
        <w:tblInd w:w="-108.0" w:type="dxa"/>
        <w:tblLayout w:type="fixed"/>
        <w:tblLook w:val="0000"/>
      </w:tblPr>
      <w:tblGrid>
        <w:gridCol w:w="1477"/>
        <w:gridCol w:w="4642"/>
        <w:tblGridChange w:id="0">
          <w:tblGrid>
            <w:gridCol w:w="1477"/>
            <w:gridCol w:w="4642"/>
          </w:tblGrid>
        </w:tblGridChange>
      </w:tblGrid>
      <w:tr>
        <w:trPr>
          <w:cantSplit w:val="0"/>
          <w:tblHeader w:val="0"/>
        </w:trPr>
        <w:tc>
          <w:tcPr>
            <w:tcBorders>
              <w:top w:color="000000" w:space="0" w:sz="12" w:val="single"/>
              <w:left w:color="000000" w:space="0" w:sz="12" w:val="single"/>
              <w:bottom w:color="000000" w:space="0" w:sz="12" w:val="single"/>
              <w:right w:color="000000" w:space="0" w:sz="4" w:val="single"/>
            </w:tcBorders>
            <w:shd w:fill="auto" w:val="clear"/>
            <w:vAlign w:val="top"/>
          </w:tcPr>
          <w:p w:rsidR="00000000" w:rsidDel="00000000" w:rsidP="00000000" w:rsidRDefault="00000000" w:rsidRPr="00000000" w14:paraId="00000003">
            <w:pPr>
              <w:jc w:val="center"/>
              <w:rPr>
                <w:vertAlign w:val="baseline"/>
              </w:rPr>
            </w:pPr>
            <w:r w:rsidDel="00000000" w:rsidR="00000000" w:rsidRPr="00000000">
              <w:rPr>
                <w:rFonts w:ascii="MS PMincho" w:cs="MS PMincho" w:eastAsia="MS PMincho" w:hAnsi="MS PMincho"/>
                <w:sz w:val="22"/>
                <w:szCs w:val="22"/>
                <w:vertAlign w:val="baseline"/>
                <w:rtl w:val="0"/>
              </w:rPr>
              <w:t xml:space="preserve">法人名</w:t>
            </w: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shd w:fill="auto" w:val="clear"/>
            <w:vAlign w:val="top"/>
          </w:tcPr>
          <w:p w:rsidR="00000000" w:rsidDel="00000000" w:rsidP="00000000" w:rsidRDefault="00000000" w:rsidRPr="00000000" w14:paraId="00000004">
            <w:pPr>
              <w:ind w:right="0" w:firstLine="102"/>
              <w:rPr>
                <w:rFonts w:ascii="MS PMincho" w:cs="MS PMincho" w:eastAsia="MS PMincho" w:hAnsi="MS PMincho"/>
                <w:sz w:val="22"/>
                <w:szCs w:val="22"/>
                <w:vertAlign w:val="baseline"/>
              </w:rPr>
            </w:pPr>
            <w:r w:rsidDel="00000000" w:rsidR="00000000" w:rsidRPr="00000000">
              <w:rPr>
                <w:rtl w:val="0"/>
              </w:rPr>
            </w:r>
          </w:p>
        </w:tc>
      </w:tr>
    </w:tbl>
    <w:p w:rsidR="00000000" w:rsidDel="00000000" w:rsidP="00000000" w:rsidRDefault="00000000" w:rsidRPr="00000000" w14:paraId="00000005">
      <w:pPr>
        <w:rPr>
          <w:rFonts w:ascii="MS PMincho" w:cs="MS PMincho" w:eastAsia="MS PMincho" w:hAnsi="MS PMincho"/>
          <w:sz w:val="22"/>
          <w:szCs w:val="22"/>
          <w:vertAlign w:val="baseline"/>
        </w:rPr>
      </w:pPr>
      <w:r w:rsidDel="00000000" w:rsidR="00000000" w:rsidRPr="00000000">
        <w:rPr>
          <w:rtl w:val="0"/>
        </w:rPr>
      </w:r>
    </w:p>
    <w:p w:rsidR="00000000" w:rsidDel="00000000" w:rsidP="00000000" w:rsidRDefault="00000000" w:rsidRPr="00000000" w14:paraId="00000006">
      <w:pPr>
        <w:rPr>
          <w:rFonts w:ascii="MS PMincho" w:cs="MS PMincho" w:eastAsia="MS PMincho" w:hAnsi="MS PMincho"/>
          <w:sz w:val="22"/>
          <w:szCs w:val="22"/>
          <w:vertAlign w:val="baseline"/>
        </w:rPr>
      </w:pPr>
      <w:r w:rsidDel="00000000" w:rsidR="00000000" w:rsidRPr="00000000">
        <w:rPr>
          <w:rtl w:val="0"/>
        </w:rPr>
      </w:r>
    </w:p>
    <w:tbl>
      <w:tblPr>
        <w:tblStyle w:val="Table2"/>
        <w:tblW w:w="9284.0" w:type="dxa"/>
        <w:jc w:val="left"/>
        <w:tblInd w:w="-108.0" w:type="dxa"/>
        <w:tblLayout w:type="fixed"/>
        <w:tblLook w:val="0000"/>
      </w:tblPr>
      <w:tblGrid>
        <w:gridCol w:w="9284"/>
        <w:tblGridChange w:id="0">
          <w:tblGrid>
            <w:gridCol w:w="9284"/>
          </w:tblGrid>
        </w:tblGridChange>
      </w:tblGrid>
      <w:tr>
        <w:trPr>
          <w:cantSplit w:val="0"/>
          <w:trHeight w:val="474" w:hRule="atLeast"/>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07">
            <w:pPr>
              <w:rPr>
                <w:vertAlign w:val="baseline"/>
              </w:rPr>
            </w:pPr>
            <w:r w:rsidDel="00000000" w:rsidR="00000000" w:rsidRPr="00000000">
              <w:rPr>
                <w:rFonts w:ascii="HGS創英角ｺﾞｼｯｸUB" w:cs="HGS創英角ｺﾞｼｯｸUB" w:eastAsia="HGS創英角ｺﾞｼｯｸUB" w:hAnsi="HGS創英角ｺﾞｼｯｸUB"/>
                <w:sz w:val="24"/>
                <w:szCs w:val="24"/>
                <w:vertAlign w:val="baseline"/>
                <w:rtl w:val="0"/>
              </w:rPr>
              <w:t xml:space="preserve">①介護予防センターを運営するにあたっての総合的な取組</w:t>
            </w:r>
            <w:r w:rsidDel="00000000" w:rsidR="00000000" w:rsidRPr="00000000">
              <w:rPr>
                <w:rtl w:val="0"/>
              </w:rPr>
            </w:r>
          </w:p>
        </w:tc>
      </w:tr>
      <w:tr>
        <w:trPr>
          <w:cantSplit w:val="0"/>
          <w:trHeight w:val="3119"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08">
            <w:pPr>
              <w:rPr>
                <w:vertAlign w:val="baseline"/>
              </w:rPr>
            </w:pPr>
            <w:r w:rsidDel="00000000" w:rsidR="00000000" w:rsidRPr="00000000">
              <w:rPr>
                <w:rFonts w:ascii="MS PGothic" w:cs="MS PGothic" w:eastAsia="MS PGothic" w:hAnsi="MS PGothic"/>
                <w:sz w:val="22"/>
                <w:szCs w:val="22"/>
                <w:shd w:fill="d8d8d8" w:val="clear"/>
                <w:vertAlign w:val="baseline"/>
                <w:rtl w:val="0"/>
              </w:rPr>
              <w:t xml:space="preserve">介護予防センターを運営するにあたっての基本方針</w:t>
            </w:r>
            <w:r w:rsidDel="00000000" w:rsidR="00000000" w:rsidRPr="00000000">
              <w:rPr>
                <w:rFonts w:ascii="MS PGothic" w:cs="MS PGothic" w:eastAsia="MS PGothic" w:hAnsi="MS PGothic"/>
                <w:sz w:val="22"/>
                <w:szCs w:val="22"/>
                <w:shd w:fill="d8d8d8" w:val="clear"/>
                <w:vertAlign w:val="baseline"/>
                <w:rtl w:val="0"/>
              </w:rPr>
              <w:t xml:space="preserve">、運営を希望する理由を明確に記載してください。</w:t>
            </w: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09">
            <w:pPr>
              <w:rPr>
                <w:rFonts w:ascii="MS PGothic" w:cs="MS PGothic" w:eastAsia="MS PGothic" w:hAnsi="MS PGothic"/>
                <w:strike w:val="1"/>
                <w:sz w:val="22"/>
                <w:szCs w:val="22"/>
                <w:shd w:fill="d8d8d8" w:val="clear"/>
                <w:vertAlign w:val="baseline"/>
              </w:rPr>
            </w:pPr>
            <w:r w:rsidDel="00000000" w:rsidR="00000000" w:rsidRPr="00000000">
              <w:rPr>
                <w:rFonts w:ascii="MS PGothic" w:cs="MS PGothic" w:eastAsia="MS PGothic" w:hAnsi="MS PGothic"/>
                <w:strike w:val="0"/>
                <w:sz w:val="22"/>
                <w:szCs w:val="22"/>
                <w:shd w:fill="d8d8d8" w:val="clear"/>
                <w:vertAlign w:val="baseline"/>
                <w:rtl w:val="0"/>
              </w:rPr>
              <w:t xml:space="preserve">中立・公正の確保の必要性及び対応方針について記載してください。</w:t>
            </w:r>
            <w:r w:rsidDel="00000000" w:rsidR="00000000" w:rsidRPr="00000000">
              <w:rPr>
                <w:rtl w:val="0"/>
              </w:rPr>
            </w:r>
          </w:p>
          <w:p w:rsidR="00000000" w:rsidDel="00000000" w:rsidP="00000000" w:rsidRDefault="00000000" w:rsidRPr="00000000" w14:paraId="0000000A">
            <w:pPr>
              <w:rPr>
                <w:rFonts w:ascii="MS PGothic" w:cs="MS PGothic" w:eastAsia="MS PGothic" w:hAnsi="MS PGothic"/>
                <w:strike w:val="1"/>
                <w:sz w:val="22"/>
                <w:szCs w:val="22"/>
                <w:shd w:fill="d8d8d8" w:val="clear"/>
                <w:vertAlign w:val="baseline"/>
              </w:rPr>
            </w:pPr>
            <w:r w:rsidDel="00000000" w:rsidR="00000000" w:rsidRPr="00000000">
              <w:rPr>
                <w:rtl w:val="0"/>
              </w:rPr>
            </w:r>
          </w:p>
          <w:p w:rsidR="00000000" w:rsidDel="00000000" w:rsidP="00000000" w:rsidRDefault="00000000" w:rsidRPr="00000000" w14:paraId="0000000B">
            <w:pPr>
              <w:rPr>
                <w:rFonts w:ascii="MS PGothic" w:cs="MS PGothic" w:eastAsia="MS PGothic" w:hAnsi="MS PGothic"/>
                <w:strike w:val="1"/>
                <w:color w:val="c9211e"/>
                <w:sz w:val="22"/>
                <w:szCs w:val="22"/>
                <w:shd w:fill="d8d8d8" w:val="clear"/>
                <w:vertAlign w:val="baseline"/>
              </w:rPr>
            </w:pPr>
            <w:r w:rsidDel="00000000" w:rsidR="00000000" w:rsidRPr="00000000">
              <w:rPr>
                <w:rtl w:val="0"/>
              </w:rPr>
            </w:r>
          </w:p>
          <w:p w:rsidR="00000000" w:rsidDel="00000000" w:rsidP="00000000" w:rsidRDefault="00000000" w:rsidRPr="00000000" w14:paraId="0000000C">
            <w:pPr>
              <w:rPr>
                <w:rFonts w:ascii="MS PGothic" w:cs="MS PGothic" w:eastAsia="MS PGothic" w:hAnsi="MS PGothic"/>
                <w:strike w:val="1"/>
                <w:color w:val="c9211e"/>
                <w:sz w:val="22"/>
                <w:szCs w:val="22"/>
                <w:shd w:fill="d8d8d8" w:val="clear"/>
                <w:vertAlign w:val="baseline"/>
              </w:rPr>
            </w:pPr>
            <w:r w:rsidDel="00000000" w:rsidR="00000000" w:rsidRPr="00000000">
              <w:rPr>
                <w:rtl w:val="0"/>
              </w:rPr>
            </w:r>
          </w:p>
          <w:p w:rsidR="00000000" w:rsidDel="00000000" w:rsidP="00000000" w:rsidRDefault="00000000" w:rsidRPr="00000000" w14:paraId="0000000D">
            <w:pPr>
              <w:rPr>
                <w:rFonts w:ascii="MS PGothic" w:cs="MS PGothic" w:eastAsia="MS PGothic" w:hAnsi="MS PGothic"/>
                <w:sz w:val="22"/>
                <w:szCs w:val="22"/>
                <w:shd w:fill="d8d8d8" w:val="clear"/>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12" w:val="single"/>
              <w:right w:color="000000" w:space="0" w:sz="12" w:val="single"/>
            </w:tcBorders>
            <w:shd w:fill="auto" w:val="clear"/>
            <w:vAlign w:val="top"/>
          </w:tcPr>
          <w:p w:rsidR="00000000" w:rsidDel="00000000" w:rsidP="00000000" w:rsidRDefault="00000000" w:rsidRPr="00000000" w14:paraId="0000000E">
            <w:pPr>
              <w:rPr>
                <w:rFonts w:ascii="MS PGothic" w:cs="MS PGothic" w:eastAsia="MS PGothic" w:hAnsi="MS PGothic"/>
                <w:sz w:val="22"/>
                <w:szCs w:val="22"/>
                <w:vertAlign w:val="baseline"/>
              </w:rPr>
            </w:pPr>
            <w:r w:rsidDel="00000000" w:rsidR="00000000" w:rsidRPr="00000000">
              <w:rPr>
                <w:rFonts w:ascii="MS PGothic" w:cs="MS PGothic" w:eastAsia="MS PGothic" w:hAnsi="MS PGothic"/>
                <w:strike w:val="0"/>
                <w:sz w:val="22"/>
                <w:szCs w:val="22"/>
                <w:shd w:fill="d8d8d8" w:val="clear"/>
                <w:vertAlign w:val="baseline"/>
                <w:rtl w:val="0"/>
              </w:rPr>
              <w:t xml:space="preserve">選択した応募地区（担当地区）に対する認識・見解について記載してください。</w:t>
            </w:r>
            <w:r w:rsidDel="00000000" w:rsidR="00000000" w:rsidRPr="00000000">
              <w:rPr>
                <w:rtl w:val="0"/>
              </w:rPr>
            </w:r>
          </w:p>
          <w:p w:rsidR="00000000" w:rsidDel="00000000" w:rsidP="00000000" w:rsidRDefault="00000000" w:rsidRPr="00000000" w14:paraId="0000000F">
            <w:pPr>
              <w:rPr>
                <w:rFonts w:ascii="MS PGothic" w:cs="MS PGothic" w:eastAsia="MS PGothic" w:hAnsi="MS PGothic"/>
                <w:sz w:val="22"/>
                <w:szCs w:val="22"/>
                <w:vertAlign w:val="baseline"/>
              </w:rPr>
            </w:pPr>
            <w:r w:rsidDel="00000000" w:rsidR="00000000" w:rsidRPr="00000000">
              <w:rPr>
                <w:rtl w:val="0"/>
              </w:rPr>
            </w:r>
          </w:p>
          <w:p w:rsidR="00000000" w:rsidDel="00000000" w:rsidP="00000000" w:rsidRDefault="00000000" w:rsidRPr="00000000" w14:paraId="00000010">
            <w:pPr>
              <w:rPr>
                <w:rFonts w:ascii="MS PGothic" w:cs="MS PGothic" w:eastAsia="MS PGothic" w:hAnsi="MS PGothic"/>
                <w:sz w:val="22"/>
                <w:szCs w:val="22"/>
                <w:vertAlign w:val="baseline"/>
              </w:rPr>
            </w:pPr>
            <w:r w:rsidDel="00000000" w:rsidR="00000000" w:rsidRPr="00000000">
              <w:rPr>
                <w:rtl w:val="0"/>
              </w:rPr>
            </w:r>
          </w:p>
          <w:p w:rsidR="00000000" w:rsidDel="00000000" w:rsidP="00000000" w:rsidRDefault="00000000" w:rsidRPr="00000000" w14:paraId="00000011">
            <w:pPr>
              <w:rPr>
                <w:rFonts w:ascii="MS PGothic" w:cs="MS PGothic" w:eastAsia="MS PGothic" w:hAnsi="MS PGothic"/>
                <w:sz w:val="22"/>
                <w:szCs w:val="22"/>
                <w:vertAlign w:val="baseline"/>
              </w:rPr>
            </w:pPr>
            <w:r w:rsidDel="00000000" w:rsidR="00000000" w:rsidRPr="00000000">
              <w:rPr>
                <w:rtl w:val="0"/>
              </w:rPr>
            </w:r>
          </w:p>
        </w:tc>
      </w:tr>
    </w:tbl>
    <w:p w:rsidR="00000000" w:rsidDel="00000000" w:rsidP="00000000" w:rsidRDefault="00000000" w:rsidRPr="00000000" w14:paraId="00000012">
      <w:pPr>
        <w:pageBreakBefore w:val="1"/>
        <w:rPr>
          <w:vertAlign w:val="baseline"/>
        </w:rPr>
      </w:pPr>
      <w:r w:rsidDel="00000000" w:rsidR="00000000" w:rsidRPr="00000000">
        <w:rPr>
          <w:rtl w:val="0"/>
        </w:rPr>
      </w:r>
    </w:p>
    <w:tbl>
      <w:tblPr>
        <w:tblStyle w:val="Table3"/>
        <w:tblW w:w="9284.0" w:type="dxa"/>
        <w:jc w:val="left"/>
        <w:tblInd w:w="-108.0" w:type="dxa"/>
        <w:tblLayout w:type="fixed"/>
        <w:tblLook w:val="0000"/>
      </w:tblPr>
      <w:tblGrid>
        <w:gridCol w:w="9284"/>
        <w:tblGridChange w:id="0">
          <w:tblGrid>
            <w:gridCol w:w="9284"/>
          </w:tblGrid>
        </w:tblGridChange>
      </w:tblGrid>
      <w:tr>
        <w:trPr>
          <w:cantSplit w:val="0"/>
          <w:trHeight w:val="476" w:hRule="atLeast"/>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13">
            <w:pPr>
              <w:rPr>
                <w:vertAlign w:val="baseline"/>
              </w:rPr>
            </w:pPr>
            <w:r w:rsidDel="00000000" w:rsidR="00000000" w:rsidRPr="00000000">
              <w:rPr>
                <w:rFonts w:ascii="HGS創英角ｺﾞｼｯｸUB" w:cs="HGS創英角ｺﾞｼｯｸUB" w:eastAsia="HGS創英角ｺﾞｼｯｸUB" w:hAnsi="HGS創英角ｺﾞｼｯｸUB"/>
                <w:sz w:val="24"/>
                <w:szCs w:val="24"/>
                <w:vertAlign w:val="baseline"/>
                <w:rtl w:val="0"/>
              </w:rPr>
              <w:t xml:space="preserve">②運営体制</w:t>
            </w: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14">
            <w:pPr>
              <w:rPr>
                <w:rFonts w:ascii="MS PGothic" w:cs="MS PGothic" w:eastAsia="MS PGothic" w:hAnsi="MS PGothic"/>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職員不在時（外勤・予定外の休暇など）の法人における支援体制について記載してください。</w:t>
            </w:r>
          </w:p>
          <w:p w:rsidR="00000000" w:rsidDel="00000000" w:rsidP="00000000" w:rsidRDefault="00000000" w:rsidRPr="00000000" w14:paraId="00000015">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16">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17">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18">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19">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1A">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1B">
            <w:pPr>
              <w:rPr>
                <w:rFonts w:ascii="MS PGothic" w:cs="MS PGothic" w:eastAsia="MS PGothic" w:hAnsi="MS PGothic"/>
                <w:sz w:val="22"/>
                <w:szCs w:val="22"/>
                <w:shd w:fill="d8d8d8" w:val="clear"/>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1C">
            <w:pPr>
              <w:rPr>
                <w:rFonts w:ascii="MS PGothic" w:cs="MS PGothic" w:eastAsia="MS PGothic" w:hAnsi="MS PGothic"/>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個人情報保護の取組（相談受理時から管理、セキュリティ対策など）について記載してください。</w:t>
            </w:r>
          </w:p>
          <w:p w:rsidR="00000000" w:rsidDel="00000000" w:rsidP="00000000" w:rsidRDefault="00000000" w:rsidRPr="00000000" w14:paraId="0000001D">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1E">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1F">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20">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21">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22">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23">
            <w:pPr>
              <w:rPr>
                <w:rFonts w:ascii="MS PGothic" w:cs="MS PGothic" w:eastAsia="MS PGothic" w:hAnsi="MS PGothic"/>
                <w:sz w:val="22"/>
                <w:szCs w:val="22"/>
                <w:shd w:fill="d8d8d8" w:val="clear"/>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24">
            <w:pPr>
              <w:rPr>
                <w:rFonts w:ascii="MS PGothic" w:cs="MS PGothic" w:eastAsia="MS PGothic" w:hAnsi="MS PGothic"/>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利用者の意見・要望を業務へ反映する方策及び苦情処理の取組について記載してください。</w:t>
            </w:r>
          </w:p>
          <w:p w:rsidR="00000000" w:rsidDel="00000000" w:rsidP="00000000" w:rsidRDefault="00000000" w:rsidRPr="00000000" w14:paraId="00000025">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26">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27">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28">
            <w:pPr>
              <w:rPr>
                <w:rFonts w:ascii="MS PGothic" w:cs="MS PGothic" w:eastAsia="MS PGothic" w:hAnsi="MS PGothic"/>
                <w:sz w:val="22"/>
                <w:szCs w:val="22"/>
                <w:vertAlign w:val="baseline"/>
              </w:rPr>
            </w:pPr>
            <w:r w:rsidDel="00000000" w:rsidR="00000000" w:rsidRPr="00000000">
              <w:rPr>
                <w:rtl w:val="0"/>
              </w:rPr>
            </w:r>
          </w:p>
          <w:p w:rsidR="00000000" w:rsidDel="00000000" w:rsidP="00000000" w:rsidRDefault="00000000" w:rsidRPr="00000000" w14:paraId="00000029">
            <w:pPr>
              <w:rPr>
                <w:rFonts w:ascii="MS PGothic" w:cs="MS PGothic" w:eastAsia="MS PGothic" w:hAnsi="MS PGothic"/>
                <w:sz w:val="22"/>
                <w:szCs w:val="22"/>
                <w:vertAlign w:val="baseline"/>
              </w:rPr>
            </w:pPr>
            <w:r w:rsidDel="00000000" w:rsidR="00000000" w:rsidRPr="00000000">
              <w:rPr>
                <w:rtl w:val="0"/>
              </w:rPr>
            </w:r>
          </w:p>
          <w:p w:rsidR="00000000" w:rsidDel="00000000" w:rsidP="00000000" w:rsidRDefault="00000000" w:rsidRPr="00000000" w14:paraId="0000002A">
            <w:pPr>
              <w:rPr>
                <w:rFonts w:ascii="MS PGothic" w:cs="MS PGothic" w:eastAsia="MS PGothic" w:hAnsi="MS PGothic"/>
                <w:sz w:val="22"/>
                <w:szCs w:val="22"/>
                <w:shd w:fill="d8d8d8" w:val="clear"/>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12" w:val="single"/>
              <w:right w:color="000000" w:space="0" w:sz="12" w:val="single"/>
            </w:tcBorders>
            <w:shd w:fill="auto" w:val="clear"/>
            <w:vAlign w:val="top"/>
          </w:tcPr>
          <w:p w:rsidR="00000000" w:rsidDel="00000000" w:rsidP="00000000" w:rsidRDefault="00000000" w:rsidRPr="00000000" w14:paraId="0000002B">
            <w:pPr>
              <w:rPr>
                <w:rFonts w:ascii="MS PMincho" w:cs="MS PMincho" w:eastAsia="MS PMincho" w:hAnsi="MS PMincho"/>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災害時・緊急時における対応について記載してください。</w:t>
            </w:r>
            <w:r w:rsidDel="00000000" w:rsidR="00000000" w:rsidRPr="00000000">
              <w:rPr>
                <w:rtl w:val="0"/>
              </w:rPr>
            </w:r>
          </w:p>
          <w:p w:rsidR="00000000" w:rsidDel="00000000" w:rsidP="00000000" w:rsidRDefault="00000000" w:rsidRPr="00000000" w14:paraId="0000002C">
            <w:pPr>
              <w:rPr>
                <w:rFonts w:ascii="MS PMincho" w:cs="MS PMincho" w:eastAsia="MS PMincho" w:hAnsi="MS PMincho"/>
                <w:sz w:val="22"/>
                <w:szCs w:val="22"/>
                <w:shd w:fill="d8d8d8" w:val="clear"/>
                <w:vertAlign w:val="baseline"/>
              </w:rPr>
            </w:pPr>
            <w:r w:rsidDel="00000000" w:rsidR="00000000" w:rsidRPr="00000000">
              <w:rPr>
                <w:rtl w:val="0"/>
              </w:rPr>
            </w:r>
          </w:p>
          <w:p w:rsidR="00000000" w:rsidDel="00000000" w:rsidP="00000000" w:rsidRDefault="00000000" w:rsidRPr="00000000" w14:paraId="0000002D">
            <w:pPr>
              <w:rPr>
                <w:rFonts w:ascii="MS PMincho" w:cs="MS PMincho" w:eastAsia="MS PMincho" w:hAnsi="MS PMincho"/>
                <w:sz w:val="22"/>
                <w:szCs w:val="22"/>
                <w:shd w:fill="d8d8d8" w:val="clear"/>
                <w:vertAlign w:val="baseline"/>
              </w:rPr>
            </w:pPr>
            <w:r w:rsidDel="00000000" w:rsidR="00000000" w:rsidRPr="00000000">
              <w:rPr>
                <w:rtl w:val="0"/>
              </w:rPr>
            </w:r>
          </w:p>
        </w:tc>
      </w:tr>
    </w:tbl>
    <w:p w:rsidR="00000000" w:rsidDel="00000000" w:rsidP="00000000" w:rsidRDefault="00000000" w:rsidRPr="00000000" w14:paraId="0000002E">
      <w:pPr>
        <w:pageBreakBefore w:val="1"/>
        <w:rPr>
          <w:vertAlign w:val="baseline"/>
        </w:rPr>
      </w:pPr>
      <w:r w:rsidDel="00000000" w:rsidR="00000000" w:rsidRPr="00000000">
        <w:rPr>
          <w:rtl w:val="0"/>
        </w:rPr>
      </w:r>
    </w:p>
    <w:tbl>
      <w:tblPr>
        <w:tblStyle w:val="Table4"/>
        <w:tblW w:w="9284.0" w:type="dxa"/>
        <w:jc w:val="left"/>
        <w:tblInd w:w="-108.0" w:type="dxa"/>
        <w:tblLayout w:type="fixed"/>
        <w:tblLook w:val="0000"/>
      </w:tblPr>
      <w:tblGrid>
        <w:gridCol w:w="9284"/>
        <w:tblGridChange w:id="0">
          <w:tblGrid>
            <w:gridCol w:w="9284"/>
          </w:tblGrid>
        </w:tblGridChange>
      </w:tblGrid>
      <w:tr>
        <w:trPr>
          <w:cantSplit w:val="0"/>
          <w:trHeight w:val="497" w:hRule="atLeast"/>
          <w:tblHeader w:val="0"/>
        </w:trPr>
        <w:tc>
          <w:tcPr>
            <w:tcBorders>
              <w:top w:color="000000" w:space="0" w:sz="12" w:val="single"/>
              <w:left w:color="000000" w:space="0" w:sz="12" w:val="single"/>
              <w:bottom w:color="000000" w:space="0" w:sz="12" w:val="single"/>
              <w:right w:color="000000" w:space="0" w:sz="12" w:val="single"/>
            </w:tcBorders>
            <w:shd w:fill="ffff99" w:val="clear"/>
            <w:vAlign w:val="center"/>
          </w:tcPr>
          <w:p w:rsidR="00000000" w:rsidDel="00000000" w:rsidP="00000000" w:rsidRDefault="00000000" w:rsidRPr="00000000" w14:paraId="0000002F">
            <w:pPr>
              <w:rPr>
                <w:vertAlign w:val="baseline"/>
              </w:rPr>
            </w:pPr>
            <w:r w:rsidDel="00000000" w:rsidR="00000000" w:rsidRPr="00000000">
              <w:rPr>
                <w:rFonts w:ascii="HGS創英角ｺﾞｼｯｸUB" w:cs="HGS創英角ｺﾞｼｯｸUB" w:eastAsia="HGS創英角ｺﾞｼｯｸUB" w:hAnsi="HGS創英角ｺﾞｼｯｸUB"/>
                <w:sz w:val="24"/>
                <w:szCs w:val="24"/>
                <w:vertAlign w:val="baseline"/>
                <w:rtl w:val="0"/>
              </w:rPr>
              <w:t xml:space="preserve">③事業の実施方針-１</w:t>
            </w:r>
            <w:r w:rsidDel="00000000" w:rsidR="00000000" w:rsidRPr="00000000">
              <w:rPr>
                <w:rtl w:val="0"/>
              </w:rPr>
            </w:r>
          </w:p>
        </w:tc>
      </w:tr>
      <w:tr>
        <w:trPr>
          <w:cantSplit w:val="0"/>
          <w:trHeight w:val="3119"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30">
            <w:pPr>
              <w:rPr>
                <w:rFonts w:ascii="MS PGothic" w:cs="MS PGothic" w:eastAsia="MS PGothic" w:hAnsi="MS PGothic"/>
                <w:color w:val="c9211e"/>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「総合相談支援業務」の取組内容について記載してください。</w:t>
            </w:r>
            <w:r w:rsidDel="00000000" w:rsidR="00000000" w:rsidRPr="00000000">
              <w:rPr>
                <w:rtl w:val="0"/>
              </w:rPr>
            </w:r>
          </w:p>
          <w:p w:rsidR="00000000" w:rsidDel="00000000" w:rsidP="00000000" w:rsidRDefault="00000000" w:rsidRPr="00000000" w14:paraId="00000031">
            <w:pPr>
              <w:rPr>
                <w:rFonts w:ascii="MS PMincho" w:cs="MS PMincho" w:eastAsia="MS PMincho" w:hAnsi="MS PMincho"/>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【観点】高齢者などの相談や支援を要する高齢者を適切な支援につなげることができるか</w:t>
            </w:r>
            <w:r w:rsidDel="00000000" w:rsidR="00000000" w:rsidRPr="00000000">
              <w:rPr>
                <w:rtl w:val="0"/>
              </w:rPr>
            </w:r>
          </w:p>
          <w:p w:rsidR="00000000" w:rsidDel="00000000" w:rsidP="00000000" w:rsidRDefault="00000000" w:rsidRPr="00000000" w14:paraId="00000032">
            <w:pPr>
              <w:rPr>
                <w:rFonts w:ascii="MS PMincho" w:cs="MS PMincho" w:eastAsia="MS PMincho" w:hAnsi="MS PMincho"/>
                <w:sz w:val="22"/>
                <w:szCs w:val="22"/>
                <w:shd w:fill="d8d8d8" w:val="clear"/>
                <w:vertAlign w:val="baseline"/>
              </w:rPr>
            </w:pPr>
            <w:r w:rsidDel="00000000" w:rsidR="00000000" w:rsidRPr="00000000">
              <w:rPr>
                <w:rtl w:val="0"/>
              </w:rPr>
            </w:r>
          </w:p>
          <w:p w:rsidR="00000000" w:rsidDel="00000000" w:rsidP="00000000" w:rsidRDefault="00000000" w:rsidRPr="00000000" w14:paraId="00000033">
            <w:pPr>
              <w:rPr>
                <w:rFonts w:ascii="MS PMincho" w:cs="MS PMincho" w:eastAsia="MS PMincho" w:hAnsi="MS PMincho"/>
                <w:sz w:val="22"/>
                <w:szCs w:val="22"/>
                <w:shd w:fill="d8d8d8" w:val="clear"/>
                <w:vertAlign w:val="baseline"/>
              </w:rPr>
            </w:pPr>
            <w:r w:rsidDel="00000000" w:rsidR="00000000" w:rsidRPr="00000000">
              <w:rPr>
                <w:rtl w:val="0"/>
              </w:rPr>
            </w:r>
          </w:p>
          <w:p w:rsidR="00000000" w:rsidDel="00000000" w:rsidP="00000000" w:rsidRDefault="00000000" w:rsidRPr="00000000" w14:paraId="00000034">
            <w:pPr>
              <w:rPr>
                <w:rFonts w:ascii="MS PMincho" w:cs="MS PMincho" w:eastAsia="MS PMincho" w:hAnsi="MS PMincho"/>
                <w:sz w:val="22"/>
                <w:szCs w:val="22"/>
                <w:shd w:fill="d8d8d8" w:val="clear"/>
                <w:vertAlign w:val="baseline"/>
              </w:rPr>
            </w:pPr>
            <w:r w:rsidDel="00000000" w:rsidR="00000000" w:rsidRPr="00000000">
              <w:rPr>
                <w:rtl w:val="0"/>
              </w:rPr>
            </w:r>
          </w:p>
          <w:p w:rsidR="00000000" w:rsidDel="00000000" w:rsidP="00000000" w:rsidRDefault="00000000" w:rsidRPr="00000000" w14:paraId="00000035">
            <w:pPr>
              <w:rPr>
                <w:rFonts w:ascii="MS PMincho" w:cs="MS PMincho" w:eastAsia="MS PMincho" w:hAnsi="MS PMincho"/>
                <w:sz w:val="22"/>
                <w:szCs w:val="22"/>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36">
            <w:pPr>
              <w:rPr>
                <w:rFonts w:ascii="MS PGothic" w:cs="MS PGothic" w:eastAsia="MS PGothic" w:hAnsi="MS PGothic"/>
                <w:color w:val="c9211e"/>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「介護予防教室の実施及び介護予防普及・啓発」の必要性及び取組内容について記載してください。</w:t>
            </w:r>
            <w:r w:rsidDel="00000000" w:rsidR="00000000" w:rsidRPr="00000000">
              <w:rPr>
                <w:rtl w:val="0"/>
              </w:rPr>
            </w:r>
          </w:p>
          <w:p w:rsidR="00000000" w:rsidDel="00000000" w:rsidP="00000000" w:rsidRDefault="00000000" w:rsidRPr="00000000" w14:paraId="00000037">
            <w:pPr>
              <w:rPr>
                <w:rFonts w:ascii="MS PGothic" w:cs="MS PGothic" w:eastAsia="MS PGothic" w:hAnsi="MS PGothic"/>
                <w:color w:val="c9211e"/>
                <w:sz w:val="22"/>
                <w:szCs w:val="22"/>
                <w:shd w:fill="d8d8d8" w:val="clear"/>
                <w:vertAlign w:val="baseline"/>
              </w:rPr>
            </w:pPr>
            <w:r w:rsidDel="00000000" w:rsidR="00000000" w:rsidRPr="00000000">
              <w:rPr>
                <w:rtl w:val="0"/>
              </w:rPr>
            </w:r>
          </w:p>
          <w:p w:rsidR="00000000" w:rsidDel="00000000" w:rsidP="00000000" w:rsidRDefault="00000000" w:rsidRPr="00000000" w14:paraId="00000038">
            <w:pPr>
              <w:rPr>
                <w:rFonts w:ascii="MS PGothic" w:cs="MS PGothic" w:eastAsia="MS PGothic" w:hAnsi="MS PGothic"/>
                <w:color w:val="c9211e"/>
                <w:sz w:val="22"/>
                <w:szCs w:val="22"/>
                <w:shd w:fill="d8d8d8" w:val="clear"/>
                <w:vertAlign w:val="baseline"/>
              </w:rPr>
            </w:pPr>
            <w:r w:rsidDel="00000000" w:rsidR="00000000" w:rsidRPr="00000000">
              <w:rPr>
                <w:rtl w:val="0"/>
              </w:rPr>
            </w:r>
          </w:p>
          <w:p w:rsidR="00000000" w:rsidDel="00000000" w:rsidP="00000000" w:rsidRDefault="00000000" w:rsidRPr="00000000" w14:paraId="00000039">
            <w:pPr>
              <w:rPr>
                <w:rFonts w:ascii="MS PGothic" w:cs="MS PGothic" w:eastAsia="MS PGothic" w:hAnsi="MS PGothic"/>
                <w:color w:val="c9211e"/>
                <w:sz w:val="22"/>
                <w:szCs w:val="22"/>
                <w:shd w:fill="d8d8d8" w:val="clear"/>
                <w:vertAlign w:val="baseline"/>
              </w:rPr>
            </w:pPr>
            <w:r w:rsidDel="00000000" w:rsidR="00000000" w:rsidRPr="00000000">
              <w:rPr>
                <w:rtl w:val="0"/>
              </w:rPr>
            </w:r>
          </w:p>
          <w:p w:rsidR="00000000" w:rsidDel="00000000" w:rsidP="00000000" w:rsidRDefault="00000000" w:rsidRPr="00000000" w14:paraId="0000003A">
            <w:pPr>
              <w:rPr>
                <w:rFonts w:ascii="MS PGothic" w:cs="MS PGothic" w:eastAsia="MS PGothic" w:hAnsi="MS PGothic"/>
                <w:color w:val="c9211e"/>
                <w:sz w:val="22"/>
                <w:szCs w:val="22"/>
                <w:shd w:fill="d8d8d8" w:val="clear"/>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3B">
            <w:pPr>
              <w:rPr>
                <w:rFonts w:ascii="MS PGothic" w:cs="MS PGothic" w:eastAsia="MS PGothic" w:hAnsi="MS PGothic"/>
                <w:color w:val="c9211e"/>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「地域介護予防活動の支援」の推進</w:t>
            </w:r>
            <w:r w:rsidDel="00000000" w:rsidR="00000000" w:rsidRPr="00000000">
              <w:rPr>
                <w:rFonts w:ascii="MS PGothic" w:cs="MS PGothic" w:eastAsia="MS PGothic" w:hAnsi="MS PGothic"/>
                <w:sz w:val="22"/>
                <w:szCs w:val="22"/>
                <w:shd w:fill="d8d8d8" w:val="clear"/>
                <w:vertAlign w:val="baseline"/>
                <w:rtl w:val="0"/>
              </w:rPr>
              <w:t xml:space="preserve">にかかる取組内容について記載してください。</w:t>
            </w:r>
            <w:r w:rsidDel="00000000" w:rsidR="00000000" w:rsidRPr="00000000">
              <w:rPr>
                <w:rtl w:val="0"/>
              </w:rPr>
            </w:r>
          </w:p>
          <w:p w:rsidR="00000000" w:rsidDel="00000000" w:rsidP="00000000" w:rsidRDefault="00000000" w:rsidRPr="00000000" w14:paraId="0000003C">
            <w:pPr>
              <w:rPr>
                <w:rFonts w:ascii="MS PGothic" w:cs="MS PGothic" w:eastAsia="MS PGothic" w:hAnsi="MS PGothic"/>
                <w:color w:val="c9211e"/>
                <w:sz w:val="22"/>
                <w:szCs w:val="22"/>
                <w:shd w:fill="d8d8d8" w:val="clear"/>
                <w:vertAlign w:val="baseline"/>
              </w:rPr>
            </w:pPr>
            <w:r w:rsidDel="00000000" w:rsidR="00000000" w:rsidRPr="00000000">
              <w:rPr>
                <w:rtl w:val="0"/>
              </w:rPr>
            </w:r>
          </w:p>
          <w:p w:rsidR="00000000" w:rsidDel="00000000" w:rsidP="00000000" w:rsidRDefault="00000000" w:rsidRPr="00000000" w14:paraId="0000003D">
            <w:pPr>
              <w:rPr>
                <w:rFonts w:ascii="MS PGothic" w:cs="MS PGothic" w:eastAsia="MS PGothic" w:hAnsi="MS PGothic"/>
                <w:color w:val="c9211e"/>
                <w:sz w:val="22"/>
                <w:szCs w:val="22"/>
                <w:shd w:fill="d8d8d8" w:val="clear"/>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12" w:val="single"/>
              <w:right w:color="000000" w:space="0" w:sz="12" w:val="single"/>
            </w:tcBorders>
            <w:shd w:fill="auto" w:val="clear"/>
            <w:vAlign w:val="top"/>
          </w:tcPr>
          <w:p w:rsidR="00000000" w:rsidDel="00000000" w:rsidP="00000000" w:rsidRDefault="00000000" w:rsidRPr="00000000" w14:paraId="0000003E">
            <w:pPr>
              <w:rPr>
                <w:rFonts w:ascii="MS PGothic" w:cs="MS PGothic" w:eastAsia="MS PGothic" w:hAnsi="MS PGothic"/>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地区地域ケア会議の実施方針について記載してください。</w:t>
            </w:r>
          </w:p>
          <w:p w:rsidR="00000000" w:rsidDel="00000000" w:rsidP="00000000" w:rsidRDefault="00000000" w:rsidRPr="00000000" w14:paraId="0000003F">
            <w:pPr>
              <w:rPr>
                <w:rFonts w:ascii="MS PGothic" w:cs="MS PGothic" w:eastAsia="MS PGothic" w:hAnsi="MS PGothic"/>
                <w:sz w:val="22"/>
                <w:szCs w:val="22"/>
                <w:shd w:fill="d8d8d8" w:val="clear"/>
                <w:vertAlign w:val="baseline"/>
              </w:rPr>
            </w:pPr>
            <w:r w:rsidDel="00000000" w:rsidR="00000000" w:rsidRPr="00000000">
              <w:rPr>
                <w:rtl w:val="0"/>
              </w:rPr>
            </w:r>
          </w:p>
          <w:p w:rsidR="00000000" w:rsidDel="00000000" w:rsidP="00000000" w:rsidRDefault="00000000" w:rsidRPr="00000000" w14:paraId="00000040">
            <w:pPr>
              <w:rPr>
                <w:rFonts w:ascii="MS PGothic" w:cs="MS PGothic" w:eastAsia="MS PGothic" w:hAnsi="MS PGothic"/>
                <w:sz w:val="22"/>
                <w:szCs w:val="22"/>
                <w:shd w:fill="d8d8d8" w:val="clear"/>
                <w:vertAlign w:val="baseline"/>
              </w:rPr>
            </w:pPr>
            <w:r w:rsidDel="00000000" w:rsidR="00000000" w:rsidRPr="00000000">
              <w:rPr>
                <w:rtl w:val="0"/>
              </w:rPr>
            </w:r>
          </w:p>
        </w:tc>
      </w:tr>
    </w:tbl>
    <w:p w:rsidR="00000000" w:rsidDel="00000000" w:rsidP="00000000" w:rsidRDefault="00000000" w:rsidRPr="00000000" w14:paraId="00000041">
      <w:pPr>
        <w:pageBreakBefore w:val="1"/>
        <w:rPr>
          <w:vertAlign w:val="baseline"/>
        </w:rPr>
      </w:pPr>
      <w:r w:rsidDel="00000000" w:rsidR="00000000" w:rsidRPr="00000000">
        <w:rPr>
          <w:rtl w:val="0"/>
        </w:rPr>
      </w:r>
    </w:p>
    <w:tbl>
      <w:tblPr>
        <w:tblStyle w:val="Table5"/>
        <w:tblW w:w="9284.0" w:type="dxa"/>
        <w:jc w:val="left"/>
        <w:tblInd w:w="-108.0" w:type="dxa"/>
        <w:tblLayout w:type="fixed"/>
        <w:tblLook w:val="0000"/>
      </w:tblPr>
      <w:tblGrid>
        <w:gridCol w:w="9284"/>
        <w:tblGridChange w:id="0">
          <w:tblGrid>
            <w:gridCol w:w="9284"/>
          </w:tblGrid>
        </w:tblGridChange>
      </w:tblGrid>
      <w:tr>
        <w:trPr>
          <w:cantSplit w:val="0"/>
          <w:trHeight w:val="476" w:hRule="atLeast"/>
          <w:tblHeader w:val="0"/>
        </w:trPr>
        <w:tc>
          <w:tcPr>
            <w:tcBorders>
              <w:top w:color="000000" w:space="0" w:sz="12" w:val="single"/>
              <w:left w:color="000000" w:space="0" w:sz="12" w:val="single"/>
              <w:bottom w:color="000000" w:space="0" w:sz="4" w:val="single"/>
              <w:right w:color="000000" w:space="0" w:sz="12" w:val="single"/>
            </w:tcBorders>
            <w:shd w:fill="ffff99" w:val="clear"/>
            <w:vAlign w:val="top"/>
          </w:tcPr>
          <w:p w:rsidR="00000000" w:rsidDel="00000000" w:rsidP="00000000" w:rsidRDefault="00000000" w:rsidRPr="00000000" w14:paraId="00000042">
            <w:pPr>
              <w:rPr>
                <w:vertAlign w:val="baseline"/>
              </w:rPr>
            </w:pPr>
            <w:r w:rsidDel="00000000" w:rsidR="00000000" w:rsidRPr="00000000">
              <w:rPr>
                <w:rFonts w:ascii="HGS創英角ｺﾞｼｯｸUB" w:cs="HGS創英角ｺﾞｼｯｸUB" w:eastAsia="HGS創英角ｺﾞｼｯｸUB" w:hAnsi="HGS創英角ｺﾞｼｯｸUB"/>
                <w:sz w:val="24"/>
                <w:szCs w:val="24"/>
                <w:vertAlign w:val="baseline"/>
                <w:rtl w:val="0"/>
              </w:rPr>
              <w:t xml:space="preserve">③事業の実施方針-２</w:t>
            </w:r>
            <w:r w:rsidDel="00000000" w:rsidR="00000000" w:rsidRPr="00000000">
              <w:rPr>
                <w:rtl w:val="0"/>
              </w:rPr>
            </w:r>
          </w:p>
        </w:tc>
      </w:tr>
      <w:tr>
        <w:trPr>
          <w:cantSplit w:val="0"/>
          <w:trHeight w:val="3119" w:hRule="atLeast"/>
          <w:tblHeader w:val="0"/>
        </w:trPr>
        <w:tc>
          <w:tcPr>
            <w:tcBorders>
              <w:top w:color="000000" w:space="0" w:sz="12"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43">
            <w:pPr>
              <w:rPr>
                <w:rFonts w:ascii="MS PGothic" w:cs="MS PGothic" w:eastAsia="MS PGothic" w:hAnsi="MS PGothic"/>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区・地域包括支援センター・地域（町内会、民生委員、地区社協、福祉のまち推進センターなど）や関係機関（医療・介護・福祉関係機関など）とのネットワーク構築・連携のあり方について記載してください。</w:t>
            </w:r>
          </w:p>
          <w:p w:rsidR="00000000" w:rsidDel="00000000" w:rsidP="00000000" w:rsidRDefault="00000000" w:rsidRPr="00000000" w14:paraId="00000044">
            <w:pPr>
              <w:rPr>
                <w:rFonts w:ascii="MS PGothic" w:cs="MS PGothic" w:eastAsia="MS PGothic" w:hAnsi="MS PGothic"/>
                <w:sz w:val="22"/>
                <w:szCs w:val="22"/>
                <w:shd w:fill="d8d8d8" w:val="clear"/>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4" w:val="single"/>
              <w:right w:color="000000" w:space="0" w:sz="12" w:val="single"/>
            </w:tcBorders>
            <w:shd w:fill="auto" w:val="clear"/>
            <w:vAlign w:val="top"/>
          </w:tcPr>
          <w:p w:rsidR="00000000" w:rsidDel="00000000" w:rsidP="00000000" w:rsidRDefault="00000000" w:rsidRPr="00000000" w14:paraId="00000045">
            <w:pPr>
              <w:rPr>
                <w:rFonts w:ascii="MS PGothic" w:cs="MS PGothic" w:eastAsia="MS PGothic" w:hAnsi="MS PGothic"/>
                <w:sz w:val="22"/>
                <w:szCs w:val="22"/>
                <w:shd w:fill="d8d8d8" w:val="clear"/>
                <w:vertAlign w:val="baseline"/>
              </w:rPr>
            </w:pPr>
            <w:r w:rsidDel="00000000" w:rsidR="00000000" w:rsidRPr="00000000">
              <w:rPr>
                <w:rFonts w:ascii="MS PGothic" w:cs="MS PGothic" w:eastAsia="MS PGothic" w:hAnsi="MS PGothic"/>
                <w:sz w:val="22"/>
                <w:szCs w:val="22"/>
                <w:shd w:fill="d8d8d8" w:val="clear"/>
                <w:vertAlign w:val="baseline"/>
                <w:rtl w:val="0"/>
              </w:rPr>
              <w:t xml:space="preserve">地域における介護予防活動の自主的な取組に向けた支援のあり方、重要な視点について記載してください。</w:t>
            </w:r>
          </w:p>
          <w:p w:rsidR="00000000" w:rsidDel="00000000" w:rsidP="00000000" w:rsidRDefault="00000000" w:rsidRPr="00000000" w14:paraId="00000046">
            <w:pPr>
              <w:rPr>
                <w:rFonts w:ascii="MS PGothic" w:cs="MS PGothic" w:eastAsia="MS PGothic" w:hAnsi="MS PGothic"/>
                <w:sz w:val="22"/>
                <w:szCs w:val="22"/>
                <w:shd w:fill="d8d8d8" w:val="clear"/>
                <w:vertAlign w:val="baseline"/>
              </w:rPr>
            </w:pPr>
            <w:r w:rsidDel="00000000" w:rsidR="00000000" w:rsidRPr="00000000">
              <w:rPr>
                <w:rtl w:val="0"/>
              </w:rPr>
            </w:r>
          </w:p>
        </w:tc>
      </w:tr>
      <w:tr>
        <w:trPr>
          <w:cantSplit w:val="0"/>
          <w:trHeight w:val="3119" w:hRule="atLeast"/>
          <w:tblHeader w:val="0"/>
        </w:trPr>
        <w:tc>
          <w:tcPr>
            <w:tcBorders>
              <w:top w:color="000000" w:space="0" w:sz="4" w:val="single"/>
              <w:left w:color="000000" w:space="0" w:sz="12" w:val="single"/>
              <w:bottom w:color="000000" w:space="0" w:sz="12" w:val="single"/>
              <w:right w:color="000000" w:space="0" w:sz="12" w:val="single"/>
            </w:tcBorders>
            <w:shd w:fill="auto" w:val="clear"/>
            <w:vAlign w:val="top"/>
          </w:tcPr>
          <w:p w:rsidR="00000000" w:rsidDel="00000000" w:rsidP="00000000" w:rsidRDefault="00000000" w:rsidRPr="00000000" w14:paraId="00000047">
            <w:pPr>
              <w:rPr>
                <w:vertAlign w:val="baseline"/>
              </w:rPr>
            </w:pPr>
            <w:r w:rsidDel="00000000" w:rsidR="00000000" w:rsidRPr="00000000">
              <w:rPr>
                <w:rFonts w:ascii="MS PGothic" w:cs="MS PGothic" w:eastAsia="MS PGothic" w:hAnsi="MS PGothic"/>
                <w:sz w:val="22"/>
                <w:szCs w:val="22"/>
                <w:shd w:fill="d8d8d8" w:val="clear"/>
                <w:vertAlign w:val="baseline"/>
                <w:rtl w:val="0"/>
              </w:rPr>
              <w:t xml:space="preserve">選定後のスケジュールについて記載してください。（地域との関係構築、周知、個人情報の引継ぎ等）</w:t>
            </w:r>
            <w:r w:rsidDel="00000000" w:rsidR="00000000" w:rsidRPr="00000000">
              <w:rPr>
                <w:rtl w:val="0"/>
              </w:rPr>
            </w:r>
          </w:p>
        </w:tc>
      </w:tr>
    </w:tbl>
    <w:p w:rsidR="00000000" w:rsidDel="00000000" w:rsidP="00000000" w:rsidRDefault="00000000" w:rsidRPr="00000000" w14:paraId="00000048">
      <w:pPr>
        <w:rPr>
          <w:rFonts w:ascii="MS PGothic" w:cs="MS PGothic" w:eastAsia="MS PGothic" w:hAnsi="MS PGothic"/>
          <w:sz w:val="24"/>
          <w:szCs w:val="24"/>
          <w:vertAlign w:val="baseline"/>
        </w:rPr>
      </w:pPr>
      <w:r w:rsidDel="00000000" w:rsidR="00000000" w:rsidRPr="00000000">
        <w:rPr>
          <w:rtl w:val="0"/>
        </w:rPr>
      </w:r>
    </w:p>
    <w:sectPr>
      <w:headerReference r:id="rId6" w:type="default"/>
      <w:headerReference r:id="rId7" w:type="first"/>
      <w:pgSz w:h="16838" w:w="11906" w:orient="portrait"/>
      <w:pgMar w:bottom="1134" w:top="1418" w:left="1418" w:right="849" w:header="851" w:footer="720"/>
      <w:pgNumType w:start="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MS PMincho"/>
  <w:font w:name="MS Mincho"/>
  <w:font w:name="Century"/>
  <w:font w:name="HGS創英角ｺﾞｼｯｸUB"/>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記載する文字のサイズは</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11</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ポイント、様式の範囲内に収まる文字数とすること。</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759022774</vt:lpwstr>
  </property>
  <property fmtid="{D5CDD505-2E9C-101B-9397-08002B2CF9AE}" pid="3" name="_AuthorEmail">
    <vt:lpwstr>satoko.someya@city.sapporo.jp</vt:lpwstr>
  </property>
  <property fmtid="{D5CDD505-2E9C-101B-9397-08002B2CF9AE}" pid="4" name="_AuthorEmailDisplayName">
    <vt:lpwstr>染谷　聡子</vt:lpwstr>
  </property>
  <property fmtid="{D5CDD505-2E9C-101B-9397-08002B2CF9AE}" pid="5" name="_EmailSubject">
    <vt:lpwstr>包括増設募集関係資料データ</vt:lpwstr>
  </property>
  <property fmtid="{D5CDD505-2E9C-101B-9397-08002B2CF9AE}" pid="6" name="_NewReviewCycle">
    <vt:lpwstr>_NewReviewCycle</vt:lpwstr>
  </property>
  <property fmtid="{D5CDD505-2E9C-101B-9397-08002B2CF9AE}" pid="7" name="_ReviewingToolsShownOnce">
    <vt:lpwstr>_ReviewingToolsShownOnce</vt:lpwstr>
  </property>
</Properties>
</file>