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PGothic" w:cs="MS PGothic" w:eastAsia="MS PGothic" w:hAnsi="MS PGothic"/>
          <w:color w:val="ff0000"/>
          <w:sz w:val="24"/>
          <w:szCs w:val="24"/>
        </w:rPr>
      </w:pPr>
      <w:r w:rsidDel="00000000" w:rsidR="00000000" w:rsidRPr="00000000">
        <w:rPr>
          <w:rFonts w:ascii="MS PGothic" w:cs="MS PGothic" w:eastAsia="MS PGothic" w:hAnsi="MS PGothic"/>
          <w:color w:val="000000"/>
          <w:sz w:val="24"/>
          <w:szCs w:val="24"/>
          <w:rtl w:val="0"/>
        </w:rPr>
        <w:t xml:space="preserve">（様式第３号）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3262"/>
        <w:rPr>
          <w:rFonts w:ascii="MS PMincho" w:cs="MS PMincho" w:eastAsia="MS PMincho" w:hAnsi="MS PMincho"/>
          <w:b w:val="1"/>
          <w:sz w:val="36"/>
          <w:szCs w:val="36"/>
        </w:rPr>
      </w:pPr>
      <w:r w:rsidDel="00000000" w:rsidR="00000000" w:rsidRPr="00000000">
        <w:rPr>
          <w:rFonts w:ascii="MS PMincho" w:cs="MS PMincho" w:eastAsia="MS PMincho" w:hAnsi="MS PMincho"/>
          <w:b w:val="1"/>
          <w:sz w:val="36"/>
          <w:szCs w:val="36"/>
          <w:rtl w:val="0"/>
        </w:rPr>
        <w:t xml:space="preserve">法人役員名簿</w:t>
      </w:r>
    </w:p>
    <w:p w:rsidR="00000000" w:rsidDel="00000000" w:rsidP="00000000" w:rsidRDefault="00000000" w:rsidRPr="00000000" w14:paraId="00000003">
      <w:pPr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210"/>
        <w:jc w:val="right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(法人名：</w:t>
        <w:tab/>
        <w:tab/>
        <w:tab/>
        <w:tab/>
        <w:t xml:space="preserve">)</w:t>
      </w:r>
    </w:p>
    <w:tbl>
      <w:tblPr>
        <w:tblStyle w:val="Table1"/>
        <w:tblW w:w="9214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55"/>
        <w:gridCol w:w="2205"/>
        <w:gridCol w:w="840"/>
        <w:gridCol w:w="2730"/>
        <w:gridCol w:w="2284"/>
        <w:tblGridChange w:id="0">
          <w:tblGrid>
            <w:gridCol w:w="1155"/>
            <w:gridCol w:w="2205"/>
            <w:gridCol w:w="840"/>
            <w:gridCol w:w="2730"/>
            <w:gridCol w:w="2284"/>
          </w:tblGrid>
        </w:tblGridChange>
      </w:tblGrid>
      <w:tr>
        <w:trPr>
          <w:cantSplit w:val="1"/>
          <w:trHeight w:val="465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役職</w:t>
            </w:r>
          </w:p>
        </w:tc>
        <w:tc>
          <w:tcPr>
            <w:vMerge w:val="restart"/>
            <w:tcBorders>
              <w:top w:color="000000" w:space="0" w:sz="12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MS PMincho" w:cs="MS PMincho" w:eastAsia="MS PMincho" w:hAnsi="MS PMincho"/>
                <w:sz w:val="16"/>
                <w:szCs w:val="16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16"/>
                <w:szCs w:val="16"/>
                <w:rtl w:val="0"/>
              </w:rPr>
              <w:t xml:space="preserve">ふりがな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氏名</w:t>
            </w:r>
          </w:p>
        </w:tc>
        <w:tc>
          <w:tcPr>
            <w:vMerge w:val="restart"/>
            <w:tcBorders>
              <w:top w:color="000000" w:space="0" w:sz="12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年齢</w:t>
            </w:r>
          </w:p>
        </w:tc>
        <w:tc>
          <w:tcPr>
            <w:gridSpan w:val="2"/>
            <w:tcBorders>
              <w:top w:color="000000" w:space="0" w:sz="12" w:val="single"/>
              <w:right w:color="000000" w:space="0" w:sz="12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他の法人・団体を兼任している場合</w:t>
            </w:r>
          </w:p>
        </w:tc>
      </w:tr>
      <w:tr>
        <w:trPr>
          <w:cantSplit w:val="1"/>
          <w:trHeight w:val="46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法人・団体名</w:t>
            </w:r>
          </w:p>
        </w:tc>
        <w:tc>
          <w:tcPr>
            <w:tcBorders>
              <w:bottom w:color="000000" w:space="0" w:sz="4" w:val="single"/>
              <w:right w:color="000000" w:space="0" w:sz="12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役職名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rFonts w:ascii="MS PMincho" w:cs="MS PMincho" w:eastAsia="MS PMincho" w:hAnsi="MS P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8" w:left="1418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MS P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