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様式第１号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札幌市訪問介護等サービス提供体制確保支援事業補助金交付申請書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令和　年（　　　年）　月　日　　</w:t>
      </w:r>
    </w:p>
    <w:p w:rsidR="00000000" w:rsidDel="00000000" w:rsidP="00000000" w:rsidRDefault="00000000" w:rsidRPr="00000000" w14:paraId="00000006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（宛先）　札幌市長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　　　　　　　　　　　　　　　　　　　　　　郵便番号　</w:t>
      </w:r>
    </w:p>
    <w:p w:rsidR="00000000" w:rsidDel="00000000" w:rsidP="00000000" w:rsidRDefault="00000000" w:rsidRPr="00000000" w14:paraId="00000009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　　　　　　　　　　　　　　　　　　　　　　住所　　　　　　　　　</w:t>
      </w:r>
    </w:p>
    <w:p w:rsidR="00000000" w:rsidDel="00000000" w:rsidP="00000000" w:rsidRDefault="00000000" w:rsidRPr="00000000" w14:paraId="0000000A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　　　　　　　　　　　　　　　　　　　法人の名称　　　　　　　　　</w:t>
      </w:r>
    </w:p>
    <w:p w:rsidR="00000000" w:rsidDel="00000000" w:rsidP="00000000" w:rsidRDefault="00000000" w:rsidRPr="00000000" w14:paraId="0000000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　　　　　　　　　　　　　　　　　 役職・代表者名　　　　　　　　　</w:t>
      </w:r>
    </w:p>
    <w:p w:rsidR="00000000" w:rsidDel="00000000" w:rsidP="00000000" w:rsidRDefault="00000000" w:rsidRPr="00000000" w14:paraId="0000000C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下記により、令和</w:t>
      </w:r>
      <w:r w:rsidDel="00000000" w:rsidR="00000000" w:rsidRPr="00000000">
        <w:rPr>
          <w:sz w:val="24"/>
          <w:szCs w:val="24"/>
          <w:rtl w:val="0"/>
        </w:rPr>
        <w:t xml:space="preserve">８</w:t>
      </w:r>
      <w:r w:rsidDel="00000000" w:rsidR="00000000" w:rsidRPr="00000000">
        <w:rPr>
          <w:sz w:val="24"/>
          <w:szCs w:val="24"/>
          <w:rtl w:val="0"/>
        </w:rPr>
        <w:t xml:space="preserve">年度札幌市訪問介護等サービス提供体制確保支援事業補助金の交付を受けたいので、関係書類を添えて申請します。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記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１　補助金交付申請額　　　金</w:t>
        <w:tab/>
        <w:tab/>
        <w:tab/>
        <w:tab/>
        <w:tab/>
        <w:t xml:space="preserve">円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２　事業所名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27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３　事業所番号</w:t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４　事業所所在地</w:t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</w:t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５　介護サービス種別</w:t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－－－－－－－－－－－－－－－－－－－－－－－－－－－－－－－－－－－－－－－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札幌市訪問介護等サービス提供体制確保支援事業補助金について申請し、交付を受けるにあたり、以下のことについて誓約いたします。</w:t>
      </w:r>
    </w:p>
    <w:p w:rsidR="00000000" w:rsidDel="00000000" w:rsidP="00000000" w:rsidRDefault="00000000" w:rsidRPr="00000000" w14:paraId="0000002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記</w:t>
      </w:r>
    </w:p>
    <w:p w:rsidR="00000000" w:rsidDel="00000000" w:rsidP="00000000" w:rsidRDefault="00000000" w:rsidRPr="00000000" w14:paraId="00000023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(1)　札幌市暴力団の排除の推進に関する条例(平成25年条例第６号。以下「暴排条</w:t>
      </w:r>
    </w:p>
    <w:p w:rsidR="00000000" w:rsidDel="00000000" w:rsidP="00000000" w:rsidRDefault="00000000" w:rsidRPr="00000000" w14:paraId="00000025">
      <w:pPr>
        <w:spacing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例」という。)第２条第１号に規定する暴力団ではないこと。</w:t>
      </w:r>
    </w:p>
    <w:p w:rsidR="00000000" w:rsidDel="00000000" w:rsidP="00000000" w:rsidRDefault="00000000" w:rsidRPr="00000000" w14:paraId="00000026">
      <w:pPr>
        <w:spacing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(2)　暴排条例第２条第２号に規定する暴力団員ではないこと。</w:t>
      </w:r>
    </w:p>
    <w:p w:rsidR="00000000" w:rsidDel="00000000" w:rsidP="00000000" w:rsidRDefault="00000000" w:rsidRPr="00000000" w14:paraId="00000027">
      <w:pPr>
        <w:spacing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(3)　暴排条例第７条第１項に規定する暴力団関係事業者ではないこと。</w:t>
      </w:r>
    </w:p>
    <w:p w:rsidR="00000000" w:rsidDel="00000000" w:rsidP="00000000" w:rsidRDefault="00000000" w:rsidRPr="00000000" w14:paraId="00000028">
      <w:pPr>
        <w:spacing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(4)　補助事業等の目的等に照らし、補助金等の交付を受けることが公益上不適当と　　認められる法令違反をしていないこと。</w:t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（確認・誓約しましたら右の四角にチェック（レ点等）を入れてください　　</w:t>
      </w:r>
      <w:r w:rsidDel="00000000" w:rsidR="00000000" w:rsidRPr="00000000">
        <w:rPr>
          <w:rFonts w:ascii="M PLUS 1p" w:cs="M PLUS 1p" w:eastAsia="M PLUS 1p" w:hAnsi="M PLUS 1p"/>
          <w:sz w:val="24"/>
          <w:szCs w:val="24"/>
          <w:rtl w:val="0"/>
        </w:rPr>
        <w:t xml:space="preserve">□　</w:t>
      </w:r>
      <w:r w:rsidDel="00000000" w:rsidR="00000000" w:rsidRPr="00000000">
        <w:rPr>
          <w:sz w:val="24"/>
          <w:szCs w:val="24"/>
          <w:rtl w:val="0"/>
        </w:rPr>
        <w:t xml:space="preserve">）</w:t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0"/>
        </w:tabs>
        <w:spacing w:after="0" w:before="0" w:line="240" w:lineRule="auto"/>
        <w:ind w:left="0" w:right="0" w:firstLine="0"/>
        <w:jc w:val="left"/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以上</w:t>
      </w:r>
    </w:p>
    <w:sectPr>
      <w:footerReference r:id="rId7" w:type="default"/>
      <w:pgSz w:h="16838" w:w="11906" w:orient="portrait"/>
      <w:pgMar w:bottom="1247" w:top="1247" w:left="1247" w:right="124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IZ UD明朝 Medium"/>
  <w:font w:name="M PLUS 1p">
    <w:embedRegular w:fontKey="{00000000-0000-0000-0000-000000000000}" r:id="rId1" w:subsetted="0"/>
    <w:embedBold w:fontKey="{00000000-0000-0000-0000-000000000000}" r:id="rId2" w:subsetted="0"/>
  </w:font>
  <w:font w:name="游ゴシック Ligh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BIZ UD明朝 Medium" w:cs="BIZ UD明朝 Medium" w:eastAsia="BIZ UD明朝 Medium" w:hAnsi="BIZ UD明朝 Medium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BIZ UD明朝 Medium" w:cs="BIZ UD明朝 Medium" w:eastAsia="BIZ UD明朝 Medium" w:hAnsi="BIZ UD明朝 Medium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備考　この様式により難いときは、この様式に準じた別の様式を使用することができる。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IZ UD明朝 Medium" w:cs="BIZ UD明朝 Medium" w:eastAsia="BIZ UD明朝 Medium" w:hAnsi="BIZ UD明朝 Medium"/>
        <w:sz w:val="21"/>
        <w:szCs w:val="21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游ゴシック Light" w:cs="游ゴシック Light" w:eastAsia="游ゴシック Light" w:hAnsi="游ゴシック Light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游ゴシック Light" w:cs="游ゴシック Light" w:eastAsia="游ゴシック Light" w:hAnsi="游ゴシック Light"/>
      <w:color w:val="00000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rFonts w:ascii="游ゴシック Light" w:cs="游ゴシック Light" w:eastAsia="游ゴシック Light" w:hAnsi="游ゴシック Light"/>
      <w:color w:val="00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游ゴシック Light" w:cs="游ゴシック Light" w:eastAsia="游ゴシック Light" w:hAnsi="游ゴシック Light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  <w:ind w:left="100"/>
    </w:pPr>
    <w:rPr>
      <w:rFonts w:ascii="游ゴシック Light" w:cs="游ゴシック Light" w:eastAsia="游ゴシック Light" w:hAnsi="游ゴシック Light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80" w:lineRule="auto"/>
      <w:ind w:left="200"/>
    </w:pPr>
    <w:rPr>
      <w:rFonts w:ascii="游ゴシック Light" w:cs="游ゴシック Light" w:eastAsia="游ゴシック Light" w:hAnsi="游ゴシック Light"/>
      <w:color w:val="000000"/>
    </w:rPr>
  </w:style>
  <w:style w:type="paragraph" w:styleId="Title">
    <w:name w:val="Title"/>
    <w:basedOn w:val="Normal"/>
    <w:next w:val="Normal"/>
    <w:pPr>
      <w:spacing w:after="120" w:before="240" w:lineRule="auto"/>
      <w:jc w:val="center"/>
    </w:pPr>
    <w:rPr>
      <w:rFonts w:ascii="游ゴシック Light" w:cs="游ゴシック Light" w:eastAsia="游ゴシック Light" w:hAnsi="游ゴシック Light"/>
      <w:sz w:val="32"/>
      <w:szCs w:val="3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Rule="auto"/>
      <w:jc w:val="center"/>
    </w:pPr>
    <w:rPr>
      <w:rFonts w:ascii="游ゴシック Light" w:cs="游ゴシック Light" w:eastAsia="游ゴシック Light" w:hAnsi="游ゴシック Light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PLUS1p-regular.ttf"/><Relationship Id="rId2" Type="http://schemas.openxmlformats.org/officeDocument/2006/relationships/font" Target="fonts/MPLUS1p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p37uVb9Q+tERju85/VqowomS9g==">CgMxLjA4AHIhMVNaci1DMC1RVjF5aG9MLVJQWGdMaFJBc1ZrMjkxczBH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