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PGothic" w:cs="MS PGothic" w:eastAsia="MS PGothic" w:hAnsi="MS PGothic"/>
          <w:color w:val="000000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rtl w:val="0"/>
        </w:rPr>
        <w:t xml:space="preserve">（様式第２号）</w:t>
      </w:r>
    </w:p>
    <w:p w:rsidR="00000000" w:rsidDel="00000000" w:rsidP="00000000" w:rsidRDefault="00000000" w:rsidRPr="00000000" w14:paraId="00000002">
      <w:pPr>
        <w:tabs>
          <w:tab w:val="left" w:leader="none" w:pos="1843"/>
        </w:tabs>
        <w:jc w:val="center"/>
        <w:rPr>
          <w:rFonts w:ascii="MS PMincho" w:cs="MS PMincho" w:eastAsia="MS PMincho" w:hAnsi="MS PMincho"/>
          <w:b w:val="1"/>
          <w:sz w:val="36"/>
          <w:szCs w:val="36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36"/>
          <w:szCs w:val="36"/>
          <w:rtl w:val="0"/>
        </w:rPr>
        <w:t xml:space="preserve">法人概要書</w:t>
      </w:r>
    </w:p>
    <w:p w:rsidR="00000000" w:rsidDel="00000000" w:rsidP="00000000" w:rsidRDefault="00000000" w:rsidRPr="00000000" w14:paraId="00000003">
      <w:pPr>
        <w:ind w:right="211"/>
        <w:jc w:val="right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令和　　年　　月　　日現在</w:t>
      </w:r>
    </w:p>
    <w:tbl>
      <w:tblPr>
        <w:tblStyle w:val="Table1"/>
        <w:tblW w:w="9365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8"/>
        <w:gridCol w:w="2472"/>
        <w:gridCol w:w="1538"/>
        <w:gridCol w:w="3727"/>
        <w:tblGridChange w:id="0">
          <w:tblGrid>
            <w:gridCol w:w="1628"/>
            <w:gridCol w:w="2472"/>
            <w:gridCol w:w="1538"/>
            <w:gridCol w:w="3727"/>
          </w:tblGrid>
        </w:tblGridChange>
      </w:tblGrid>
      <w:tr>
        <w:trPr>
          <w:cantSplit w:val="1"/>
          <w:trHeight w:val="6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法人名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(フリガナ)</w:t>
            </w:r>
          </w:p>
        </w:tc>
      </w:tr>
      <w:tr>
        <w:trPr>
          <w:cantSplit w:val="1"/>
          <w:trHeight w:val="67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lef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代表者氏名</w:t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lef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主たる事業所の所在地</w:t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2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設立年月日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年　　月　　日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従業員数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　　　　人（令和　　年　　月現在）</w:t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法人の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基本理念・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経営理念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　　　　　　　　　　　　　　　</w:t>
            </w:r>
          </w:p>
        </w:tc>
      </w:tr>
      <w:tr>
        <w:trPr>
          <w:cantSplit w:val="0"/>
          <w:trHeight w:val="5642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法人の沿革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及び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事業内容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3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関連法人名</w:t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※　法人の概要がわかるパンフレット等を添付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418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