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4566" w14:textId="2CAE7E1F" w:rsidR="00624EF5" w:rsidRPr="008677AE" w:rsidRDefault="008677AE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A8C9" wp14:editId="47AD17A3">
                <wp:simplePos x="0" y="0"/>
                <wp:positionH relativeFrom="column">
                  <wp:posOffset>-124253</wp:posOffset>
                </wp:positionH>
                <wp:positionV relativeFrom="paragraph">
                  <wp:posOffset>248935</wp:posOffset>
                </wp:positionV>
                <wp:extent cx="5954232" cy="8420986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420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0F183" id="正方形/長方形 1" o:spid="_x0000_s1026" style="position:absolute;left:0;text-align:left;margin-left:-9.8pt;margin-top:19.6pt;width:468.85pt;height:6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" filled="f" strokecolor="black [3213]"/>
            </w:pict>
          </mc:Fallback>
        </mc:AlternateConten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別紙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１</w:t>
      </w:r>
      <w:r>
        <w:rPr>
          <w:rFonts w:asciiTheme="minorEastAsia" w:hAnsiTheme="minorEastAsia" w:cs="ＭＳ 明朝" w:hint="eastAsia"/>
          <w:kern w:val="0"/>
          <w:sz w:val="24"/>
        </w:rPr>
        <w:t xml:space="preserve"> 残骨灰</w:t>
      </w:r>
      <w:r w:rsidR="00042592">
        <w:rPr>
          <w:rFonts w:asciiTheme="minorEastAsia" w:hAnsiTheme="minorEastAsia" w:cs="ＭＳ 明朝" w:hint="eastAsia"/>
          <w:kern w:val="0"/>
          <w:sz w:val="24"/>
        </w:rPr>
        <w:t>及び集塵灰</w:t>
      </w:r>
      <w:r>
        <w:rPr>
          <w:rFonts w:asciiTheme="minorEastAsia" w:hAnsiTheme="minorEastAsia" w:cs="ＭＳ 明朝" w:hint="eastAsia"/>
          <w:kern w:val="0"/>
          <w:sz w:val="24"/>
        </w:rPr>
        <w:t>搬出処理報告書</w:t>
      </w:r>
    </w:p>
    <w:p w14:paraId="381D0A62" w14:textId="77777777" w:rsidR="00605B8A" w:rsidRPr="008677AE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D243182" w14:textId="3A490BE0" w:rsidR="00624EF5" w:rsidRPr="008677AE" w:rsidRDefault="00605B8A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8677AE">
        <w:rPr>
          <w:rFonts w:asciiTheme="minorEastAsia" w:hAnsiTheme="minorEastAsia" w:hint="eastAsia"/>
          <w:color w:val="000000"/>
          <w:sz w:val="28"/>
        </w:rPr>
        <w:t>残骨灰</w:t>
      </w:r>
      <w:r w:rsidR="00042592">
        <w:rPr>
          <w:rFonts w:asciiTheme="minorEastAsia" w:hAnsiTheme="minorEastAsia" w:hint="eastAsia"/>
          <w:color w:val="000000"/>
          <w:sz w:val="28"/>
        </w:rPr>
        <w:t>及び集塵灰</w:t>
      </w:r>
      <w:r w:rsidRPr="008677AE">
        <w:rPr>
          <w:rFonts w:asciiTheme="minorEastAsia" w:hAnsiTheme="minorEastAsia" w:hint="eastAsia"/>
          <w:color w:val="000000"/>
          <w:sz w:val="28"/>
        </w:rPr>
        <w:t>搬出処理報告書</w:t>
      </w:r>
    </w:p>
    <w:p w14:paraId="008C3540" w14:textId="77777777" w:rsidR="008711E2" w:rsidRPr="008677AE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1DE396BE" w14:textId="77777777" w:rsidR="00624EF5" w:rsidRPr="008677AE" w:rsidRDefault="008677AE" w:rsidP="008677A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D14953" w:rsidRPr="008677AE">
        <w:rPr>
          <w:rFonts w:asciiTheme="minorEastAsia" w:hAnsiTheme="minorEastAsia" w:cs="ＭＳ 明朝" w:hint="eastAsia"/>
          <w:kern w:val="0"/>
          <w:sz w:val="24"/>
        </w:rPr>
        <w:t xml:space="preserve">　　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年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3F1ABD3C" w14:textId="77777777" w:rsidR="00624EF5" w:rsidRPr="008677AE" w:rsidRDefault="00624EF5" w:rsidP="00624EF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7FDA6D57" w14:textId="77777777" w:rsidR="00624EF5" w:rsidRPr="008677AE" w:rsidRDefault="008677AE" w:rsidP="008677A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79A19026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623F139" w14:textId="77777777" w:rsidR="00655189" w:rsidRPr="00847EEE" w:rsidRDefault="00655189" w:rsidP="00655189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6BE9F571" w14:textId="77777777" w:rsidR="00655189" w:rsidRPr="00847EEE" w:rsidRDefault="00655189" w:rsidP="00655189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979D2CF" w14:textId="77777777" w:rsidR="00655189" w:rsidRPr="00847EEE" w:rsidRDefault="00655189" w:rsidP="00655189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21991243" w14:textId="77777777" w:rsidR="00624EF5" w:rsidRPr="00655189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85E5DA0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273A68F7" w14:textId="056E92D1" w:rsidR="00624EF5" w:rsidRPr="008677AE" w:rsidRDefault="00AA2AD8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042592">
        <w:rPr>
          <w:rFonts w:asciiTheme="minorEastAsia" w:hAnsiTheme="minorEastAsia" w:cs="ＭＳ 明朝" w:hint="eastAsia"/>
          <w:kern w:val="0"/>
          <w:sz w:val="24"/>
        </w:rPr>
        <w:t>５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</w:rPr>
        <w:t>火葬場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042592">
        <w:rPr>
          <w:rFonts w:asciiTheme="minorEastAsia" w:hAnsiTheme="minorEastAsia" w:cs="ＭＳ 明朝" w:hint="eastAsia"/>
          <w:kern w:val="0"/>
          <w:sz w:val="24"/>
        </w:rPr>
        <w:t>等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おける残骨灰</w:t>
      </w:r>
      <w:r w:rsidR="00042592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搬出について、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06D99B29" w14:textId="77777777" w:rsidR="00605B8A" w:rsidRPr="008677AE" w:rsidRDefault="00605B8A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52215AF" w14:textId="77777777" w:rsidR="00624EF5" w:rsidRPr="008677AE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8677AE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67A6D7B4" w14:textId="77777777" w:rsidR="00605B8A" w:rsidRPr="008677AE" w:rsidRDefault="00605B8A" w:rsidP="00624EF5">
      <w:pPr>
        <w:rPr>
          <w:rFonts w:asciiTheme="minorEastAsia" w:hAnsiTheme="minorEastAsia"/>
          <w:sz w:val="24"/>
        </w:rPr>
      </w:pPr>
    </w:p>
    <w:p w14:paraId="06ADFB45" w14:textId="77777777" w:rsidR="00605B8A" w:rsidRDefault="004C7414" w:rsidP="00605B8A">
      <w:pPr>
        <w:rPr>
          <w:rFonts w:asciiTheme="minorEastAsia" w:hAnsiTheme="minorEastAsia"/>
          <w:sz w:val="24"/>
        </w:rPr>
      </w:pPr>
      <w:r w:rsidRPr="008677AE">
        <w:rPr>
          <w:rFonts w:asciiTheme="minorEastAsia" w:hAnsiTheme="minorEastAsia" w:hint="eastAsia"/>
          <w:sz w:val="24"/>
        </w:rPr>
        <w:t>１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8677AE">
        <w:rPr>
          <w:rFonts w:asciiTheme="minorEastAsia" w:hAnsiTheme="minorEastAsia" w:hint="eastAsia"/>
          <w:sz w:val="24"/>
        </w:rPr>
        <w:t>搬出場所</w:t>
      </w:r>
      <w:r w:rsidR="00C52642" w:rsidRPr="00EB7F4B">
        <w:rPr>
          <w:rFonts w:asciiTheme="minorEastAsia" w:hAnsiTheme="minorEastAsia" w:hint="eastAsia"/>
          <w:sz w:val="24"/>
        </w:rPr>
        <w:t xml:space="preserve">　　</w:t>
      </w:r>
      <w:r w:rsidR="00C52642">
        <w:rPr>
          <w:rFonts w:asciiTheme="minorEastAsia" w:hAnsiTheme="minorEastAsia" w:hint="eastAsia"/>
          <w:sz w:val="24"/>
        </w:rPr>
        <w:t>札幌市里塚斎場残骨灰槽</w:t>
      </w:r>
    </w:p>
    <w:p w14:paraId="5B8D489A" w14:textId="77777777" w:rsidR="004A08FE" w:rsidRPr="0020682A" w:rsidRDefault="004A08FE" w:rsidP="00605B8A">
      <w:pPr>
        <w:rPr>
          <w:rFonts w:asciiTheme="minorEastAsia" w:hAnsiTheme="minorEastAsia"/>
          <w:sz w:val="24"/>
        </w:rPr>
      </w:pPr>
    </w:p>
    <w:p w14:paraId="5627212C" w14:textId="3D4B299D" w:rsidR="002778B4" w:rsidRDefault="002778B4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 w:rsidR="00042592">
        <w:rPr>
          <w:rFonts w:asciiTheme="minorEastAsia" w:hAnsiTheme="minorEastAsia" w:hint="eastAsia"/>
          <w:sz w:val="24"/>
        </w:rPr>
        <w:t>及び集塵灰</w:t>
      </w:r>
      <w:r w:rsidRPr="002778B4">
        <w:rPr>
          <w:rFonts w:asciiTheme="minorEastAsia" w:hAnsiTheme="minorEastAsia" w:hint="eastAsia"/>
          <w:sz w:val="24"/>
        </w:rPr>
        <w:t>搬出の作業に係る酸素欠乏・硫化水素危険作業主任者の情報</w:t>
      </w:r>
    </w:p>
    <w:p w14:paraId="36307E09" w14:textId="77777777" w:rsidR="002778B4" w:rsidRDefault="002778B4" w:rsidP="002778B4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7D5FEC11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63F04F58" w14:textId="77777777" w:rsidR="004A08FE" w:rsidRDefault="004A08FE" w:rsidP="004A08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1520D6E3" w14:textId="77777777" w:rsidR="004A08FE" w:rsidRP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27E075DE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6916905A" w14:textId="77777777" w:rsidR="00605B8A" w:rsidRDefault="00E157F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="00605B8A" w:rsidRPr="008677AE">
        <w:rPr>
          <w:rFonts w:asciiTheme="minorEastAsia" w:hAnsiTheme="minorEastAsia" w:hint="eastAsia"/>
          <w:sz w:val="24"/>
        </w:rPr>
        <w:t>残骨灰</w:t>
      </w:r>
      <w:r w:rsidR="0020682A">
        <w:rPr>
          <w:rFonts w:asciiTheme="minorEastAsia" w:hAnsiTheme="minorEastAsia" w:hint="eastAsia"/>
          <w:sz w:val="24"/>
        </w:rPr>
        <w:t>の量</w:t>
      </w:r>
      <w:r w:rsidR="00605B8A" w:rsidRPr="008677AE">
        <w:rPr>
          <w:rFonts w:asciiTheme="minorEastAsia" w:hAnsiTheme="minorEastAsia" w:hint="eastAsia"/>
          <w:sz w:val="24"/>
        </w:rPr>
        <w:t xml:space="preserve">　　　</w:t>
      </w:r>
      <w:r w:rsidR="00B526D5" w:rsidRPr="008677AE">
        <w:rPr>
          <w:rFonts w:ascii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hAnsiTheme="minorEastAsia" w:hint="eastAsia"/>
          <w:sz w:val="24"/>
        </w:rPr>
        <w:t>ｔ</w:t>
      </w:r>
    </w:p>
    <w:p w14:paraId="21ACAA35" w14:textId="12BB5BBD" w:rsidR="004A08FE" w:rsidRDefault="00042592" w:rsidP="00624EF5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集塵灰の量　　　　　　　　　　　　　ｔ</w:t>
      </w:r>
    </w:p>
    <w:p w14:paraId="780A811A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4607B815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312DDE5D" w14:textId="77777777" w:rsid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14:paraId="47B85C5E" w14:textId="77777777" w:rsidR="004A08FE" w:rsidRDefault="004A08FE" w:rsidP="00624EF5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4A08FE" w:rsidRPr="004A08FE" w14:paraId="03BD039A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6BC600A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酸素及び硫化水素濃度測定結果</w:t>
            </w:r>
          </w:p>
        </w:tc>
      </w:tr>
      <w:tr w:rsidR="004A08FE" w:rsidRPr="004A08FE" w14:paraId="7F589A7D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3FE59E" w14:textId="7ED89258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0425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月　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　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天候（　　）</w:t>
            </w:r>
          </w:p>
        </w:tc>
      </w:tr>
      <w:tr w:rsidR="004A08FE" w:rsidRPr="004A08FE" w14:paraId="75D3073F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2BA12E" w14:textId="4B50A0C4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名称　令和</w:t>
            </w:r>
            <w:r w:rsidR="00042592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年度札幌市火葬場残骨灰</w:t>
            </w:r>
            <w:r w:rsidR="00042592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処理業務</w:t>
            </w:r>
          </w:p>
        </w:tc>
      </w:tr>
      <w:tr w:rsidR="00F71D38" w:rsidRPr="004A08FE" w14:paraId="71A935D7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3BC9FC2A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4EDBAFE6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5CF7DFD2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2C527041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F71D38" w:rsidRPr="004A08FE" w14:paraId="79D13095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03837D35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666716B8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1BDF8117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68680693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A08FE" w:rsidRPr="004A08FE" w14:paraId="2B70692E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941B5A5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18E25BFA" w14:textId="77777777" w:rsid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  <w:p w14:paraId="3EEF41EA" w14:textId="77777777" w:rsidR="00F71D38" w:rsidRPr="004A08FE" w:rsidRDefault="00F71D38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7BC07B68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B36F9" w14:textId="77777777" w:rsidR="004A08FE" w:rsidRP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A88C167" w14:textId="77777777" w:rsidR="004A08FE" w:rsidRP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測定者</w:t>
            </w:r>
          </w:p>
        </w:tc>
      </w:tr>
      <w:tr w:rsidR="004A08FE" w:rsidRPr="004A08FE" w14:paraId="6BF7C72B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27FDE9C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4E8BB26E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04902CC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6BFD27F8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69F34975" w14:textId="77777777" w:rsid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硫化</w:t>
            </w:r>
          </w:p>
          <w:p w14:paraId="3555EACA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3C1D26B1" w14:textId="77777777" w:rsid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可燃性</w:t>
            </w:r>
          </w:p>
          <w:p w14:paraId="45622FF0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62D5E9A5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43714884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08FE" w:rsidRPr="004A08FE" w14:paraId="31B4A2E5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BA0A6F2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D316229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A8FAD56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24F9B28E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1A43C429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4C912D1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20E39F10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5759F90F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08FE" w:rsidRPr="004A08FE" w14:paraId="7B8E658B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79D9FAFD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3A7EA6E9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27D5FACF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7039996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4027E6C9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55CD77F2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67F7154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222B8B5E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A08FE" w:rsidRPr="004A08FE" w14:paraId="56CDA01F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20DA81E1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79B55C4B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DA294FE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213AB5E8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646152C1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04B0AF47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940DF42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18C19DC0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2984A925" w14:textId="77777777" w:rsidR="004A08FE" w:rsidRPr="003E708F" w:rsidRDefault="004A08FE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4A08FE" w:rsidRPr="003E708F" w:rsidSect="004E1BD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C43C" w14:textId="77777777" w:rsidR="00A610B6" w:rsidRDefault="00A610B6" w:rsidP="00A610B6">
      <w:r>
        <w:separator/>
      </w:r>
    </w:p>
  </w:endnote>
  <w:endnote w:type="continuationSeparator" w:id="0">
    <w:p w14:paraId="6B027C13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A247" w14:textId="77777777" w:rsidR="00A610B6" w:rsidRDefault="00A610B6" w:rsidP="00A610B6">
      <w:r>
        <w:separator/>
      </w:r>
    </w:p>
  </w:footnote>
  <w:footnote w:type="continuationSeparator" w:id="0">
    <w:p w14:paraId="552D5D89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3775313">
    <w:abstractNumId w:val="2"/>
  </w:num>
  <w:num w:numId="2" w16cid:durableId="1993363024">
    <w:abstractNumId w:val="3"/>
  </w:num>
  <w:num w:numId="3" w16cid:durableId="64844117">
    <w:abstractNumId w:val="1"/>
  </w:num>
  <w:num w:numId="4" w16cid:durableId="2017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4259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682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778B4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E708F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08FE"/>
    <w:rsid w:val="004A4D3B"/>
    <w:rsid w:val="004A6DF4"/>
    <w:rsid w:val="004B2535"/>
    <w:rsid w:val="004B681A"/>
    <w:rsid w:val="004B7276"/>
    <w:rsid w:val="004C08D4"/>
    <w:rsid w:val="004C3DC9"/>
    <w:rsid w:val="004C7414"/>
    <w:rsid w:val="004E015C"/>
    <w:rsid w:val="004E1BD8"/>
    <w:rsid w:val="005046E9"/>
    <w:rsid w:val="005216BF"/>
    <w:rsid w:val="005229BB"/>
    <w:rsid w:val="00522FB6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55189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6745"/>
    <w:rsid w:val="00857ECF"/>
    <w:rsid w:val="0086293F"/>
    <w:rsid w:val="00864C4C"/>
    <w:rsid w:val="008677AE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2AD8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526D5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2642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157F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1D38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D9817D"/>
  <w15:docId w15:val="{9B9EE465-CD6A-46CB-AC63-156947F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高橋 竜平</cp:lastModifiedBy>
  <cp:revision>43</cp:revision>
  <dcterms:created xsi:type="dcterms:W3CDTF">2017-08-07T08:56:00Z</dcterms:created>
  <dcterms:modified xsi:type="dcterms:W3CDTF">2023-05-12T06:53:00Z</dcterms:modified>
</cp:coreProperties>
</file>