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AF6A" w14:textId="77777777" w:rsidR="00D72442" w:rsidRDefault="003D132B" w:rsidP="003D132B">
      <w:pPr>
        <w:wordWrap w:val="0"/>
        <w:spacing w:line="276" w:lineRule="auto"/>
        <w:ind w:rightChars="100" w:right="210"/>
        <w:jc w:val="right"/>
        <w:rPr>
          <w:kern w:val="0"/>
        </w:rPr>
      </w:pPr>
      <w:r>
        <w:rPr>
          <w:rFonts w:hint="eastAsia"/>
          <w:kern w:val="0"/>
        </w:rPr>
        <w:t xml:space="preserve">保　総　第　</w:t>
      </w:r>
      <w:r w:rsidR="0081608B">
        <w:rPr>
          <w:rFonts w:hint="eastAsia"/>
          <w:kern w:val="0"/>
        </w:rPr>
        <w:t>1973</w:t>
      </w:r>
      <w:r>
        <w:rPr>
          <w:rFonts w:hint="eastAsia"/>
          <w:kern w:val="0"/>
        </w:rPr>
        <w:t xml:space="preserve">　号</w:t>
      </w:r>
    </w:p>
    <w:p w14:paraId="1A4643A9" w14:textId="77777777" w:rsidR="00090486" w:rsidRDefault="00FE539A" w:rsidP="00566F14">
      <w:pPr>
        <w:spacing w:line="276" w:lineRule="auto"/>
        <w:ind w:rightChars="100" w:right="210"/>
        <w:jc w:val="right"/>
      </w:pPr>
      <w:r>
        <w:rPr>
          <w:rFonts w:hint="eastAsia"/>
        </w:rPr>
        <w:t>令和６</w:t>
      </w:r>
      <w:r w:rsidR="00090486">
        <w:rPr>
          <w:rFonts w:hint="eastAsia"/>
        </w:rPr>
        <w:t>年（</w:t>
      </w:r>
      <w:r>
        <w:rPr>
          <w:rFonts w:hint="eastAsia"/>
        </w:rPr>
        <w:t>202</w:t>
      </w:r>
      <w:r>
        <w:t>4</w:t>
      </w:r>
      <w:r w:rsidR="00090486">
        <w:rPr>
          <w:rFonts w:hint="eastAsia"/>
        </w:rPr>
        <w:t>年）</w:t>
      </w:r>
      <w:r w:rsidR="00223EB0">
        <w:rPr>
          <w:rFonts w:hint="eastAsia"/>
        </w:rPr>
        <w:t>12</w:t>
      </w:r>
      <w:r w:rsidR="00A02149">
        <w:rPr>
          <w:rFonts w:hint="eastAsia"/>
        </w:rPr>
        <w:t>月</w:t>
      </w:r>
      <w:r w:rsidR="00392799">
        <w:rPr>
          <w:rFonts w:hint="eastAsia"/>
        </w:rPr>
        <w:t xml:space="preserve"> </w:t>
      </w:r>
      <w:r w:rsidR="0081608B">
        <w:t>23</w:t>
      </w:r>
      <w:r w:rsidR="00090486">
        <w:rPr>
          <w:rFonts w:hint="eastAsia"/>
        </w:rPr>
        <w:t>日</w:t>
      </w:r>
    </w:p>
    <w:p w14:paraId="149E6F2F" w14:textId="77777777" w:rsidR="00090486" w:rsidRDefault="00090486" w:rsidP="009316A5">
      <w:pPr>
        <w:spacing w:line="276" w:lineRule="auto"/>
        <w:ind w:rightChars="100" w:right="210"/>
        <w:jc w:val="right"/>
      </w:pPr>
    </w:p>
    <w:p w14:paraId="1D1C07D0" w14:textId="77777777" w:rsidR="00090486" w:rsidRDefault="005A14DC" w:rsidP="009E4DF4">
      <w:pPr>
        <w:spacing w:line="276" w:lineRule="auto"/>
        <w:ind w:leftChars="100" w:left="210"/>
        <w:jc w:val="left"/>
      </w:pPr>
      <w:r>
        <w:rPr>
          <w:rFonts w:hint="eastAsia"/>
        </w:rPr>
        <w:t>各保健所設置市</w:t>
      </w:r>
      <w:r w:rsidR="009E4DF4">
        <w:rPr>
          <w:rFonts w:hint="eastAsia"/>
        </w:rPr>
        <w:t xml:space="preserve">　病院報告</w:t>
      </w:r>
      <w:r w:rsidR="00D72442">
        <w:rPr>
          <w:rFonts w:hint="eastAsia"/>
        </w:rPr>
        <w:t>担当課長</w:t>
      </w:r>
      <w:r w:rsidR="00090486">
        <w:rPr>
          <w:rFonts w:hint="eastAsia"/>
        </w:rPr>
        <w:t xml:space="preserve">　様</w:t>
      </w:r>
    </w:p>
    <w:p w14:paraId="576470B5" w14:textId="77777777" w:rsidR="00090486" w:rsidRPr="005A14DC" w:rsidRDefault="00090486" w:rsidP="009316A5">
      <w:pPr>
        <w:spacing w:line="276" w:lineRule="auto"/>
        <w:ind w:leftChars="100" w:left="210"/>
        <w:jc w:val="left"/>
      </w:pPr>
    </w:p>
    <w:p w14:paraId="4344A7CB" w14:textId="77777777" w:rsidR="00090486" w:rsidRDefault="005A14DC" w:rsidP="009316A5">
      <w:pPr>
        <w:spacing w:line="276" w:lineRule="auto"/>
        <w:ind w:rightChars="100" w:right="210"/>
        <w:jc w:val="right"/>
      </w:pPr>
      <w:r>
        <w:rPr>
          <w:rFonts w:hint="eastAsia"/>
        </w:rPr>
        <w:t>北海道</w:t>
      </w:r>
      <w:r w:rsidR="00BA6F31">
        <w:rPr>
          <w:rFonts w:hint="eastAsia"/>
        </w:rPr>
        <w:t>保健福祉部総務課政策調整担当</w:t>
      </w:r>
      <w:r w:rsidR="00D72442">
        <w:rPr>
          <w:rFonts w:hint="eastAsia"/>
        </w:rPr>
        <w:t>課長</w:t>
      </w:r>
    </w:p>
    <w:p w14:paraId="3BE600FF" w14:textId="77777777" w:rsidR="00090486" w:rsidRDefault="00090486" w:rsidP="009316A5">
      <w:pPr>
        <w:spacing w:line="276" w:lineRule="auto"/>
        <w:ind w:rightChars="100" w:right="210"/>
        <w:jc w:val="right"/>
      </w:pPr>
    </w:p>
    <w:p w14:paraId="01C0FFD9" w14:textId="77777777" w:rsidR="009E4DF4" w:rsidRDefault="009E4DF4" w:rsidP="00151DCE">
      <w:pPr>
        <w:spacing w:line="276" w:lineRule="auto"/>
        <w:ind w:leftChars="300" w:left="630"/>
        <w:jc w:val="left"/>
      </w:pPr>
      <w:r>
        <w:t>病院報告における HTML 形式の電子調査票の導入及びオンライン調査シス</w:t>
      </w:r>
      <w:r>
        <w:rPr>
          <w:rFonts w:hint="eastAsia"/>
        </w:rPr>
        <w:t>テム</w:t>
      </w:r>
      <w:r>
        <w:t>の</w:t>
      </w:r>
    </w:p>
    <w:p w14:paraId="6423C6B3" w14:textId="77777777" w:rsidR="00090486" w:rsidRDefault="009E4DF4" w:rsidP="00836A0B">
      <w:pPr>
        <w:spacing w:line="276" w:lineRule="auto"/>
        <w:ind w:firstLineChars="300" w:firstLine="630"/>
        <w:jc w:val="left"/>
      </w:pPr>
      <w:r>
        <w:t>利用促進等について</w:t>
      </w:r>
    </w:p>
    <w:p w14:paraId="4B8ABAF0" w14:textId="77777777" w:rsidR="002D6F6A" w:rsidRDefault="00090486" w:rsidP="00594E3D">
      <w:pPr>
        <w:ind w:firstLineChars="100" w:firstLine="210"/>
      </w:pPr>
      <w:r>
        <w:rPr>
          <w:rFonts w:hint="eastAsia"/>
        </w:rPr>
        <w:t>このことについ</w:t>
      </w:r>
      <w:r w:rsidR="006C7327">
        <w:rPr>
          <w:rFonts w:hint="eastAsia"/>
        </w:rPr>
        <w:t>て、</w:t>
      </w:r>
      <w:r w:rsidR="009E4DF4">
        <w:rPr>
          <w:rFonts w:hint="eastAsia"/>
        </w:rPr>
        <w:t>厚生労働省</w:t>
      </w:r>
      <w:r w:rsidR="009E4DF4">
        <w:t>政策統括官付参事官付保健統計室 医療施設統計係長</w:t>
      </w:r>
      <w:r w:rsidR="008F2C82">
        <w:rPr>
          <w:rFonts w:hint="eastAsia"/>
        </w:rPr>
        <w:t>から</w:t>
      </w:r>
    </w:p>
    <w:p w14:paraId="243267F9" w14:textId="77777777" w:rsidR="008F2C82" w:rsidRDefault="007D158E" w:rsidP="00594E3D">
      <w:r>
        <w:rPr>
          <w:rFonts w:hint="eastAsia"/>
        </w:rPr>
        <w:t>通知</w:t>
      </w:r>
      <w:r w:rsidR="008F2C82">
        <w:rPr>
          <w:rFonts w:hint="eastAsia"/>
        </w:rPr>
        <w:t>がございましたので、</w:t>
      </w:r>
      <w:r>
        <w:rPr>
          <w:rFonts w:hint="eastAsia"/>
        </w:rPr>
        <w:t>下記のとおり</w:t>
      </w:r>
      <w:r w:rsidR="008F2C82">
        <w:rPr>
          <w:rFonts w:hint="eastAsia"/>
        </w:rPr>
        <w:t>管内の病院報告の調査対象である医療機関に周知いただきますよう</w:t>
      </w:r>
      <w:r>
        <w:rPr>
          <w:rFonts w:hint="eastAsia"/>
        </w:rPr>
        <w:t>よろしくお願いいたします。</w:t>
      </w:r>
    </w:p>
    <w:p w14:paraId="3CCB8CAE" w14:textId="77777777" w:rsidR="008F2C82" w:rsidRDefault="008F2C82" w:rsidP="008F2C82">
      <w:pPr>
        <w:spacing w:line="276" w:lineRule="auto"/>
      </w:pPr>
    </w:p>
    <w:p w14:paraId="67E0C527" w14:textId="77777777" w:rsidR="008F2C82" w:rsidRPr="008F2C82" w:rsidRDefault="008F2C82" w:rsidP="008F2C82">
      <w:pPr>
        <w:spacing w:line="276" w:lineRule="auto"/>
        <w:jc w:val="center"/>
      </w:pPr>
      <w:r>
        <w:rPr>
          <w:rFonts w:hint="eastAsia"/>
        </w:rPr>
        <w:t>記</w:t>
      </w:r>
    </w:p>
    <w:p w14:paraId="34F8501F" w14:textId="77777777" w:rsidR="008F2C82" w:rsidRDefault="008F2C82" w:rsidP="008F2C82">
      <w:pPr>
        <w:spacing w:line="276" w:lineRule="auto"/>
        <w:jc w:val="left"/>
      </w:pPr>
    </w:p>
    <w:p w14:paraId="35267EC4" w14:textId="77777777" w:rsidR="008F2C82" w:rsidRDefault="00836A0B" w:rsidP="008F2C82">
      <w:pPr>
        <w:spacing w:line="276" w:lineRule="auto"/>
        <w:jc w:val="left"/>
      </w:pPr>
      <w:r>
        <w:rPr>
          <w:rFonts w:hint="eastAsia"/>
        </w:rPr>
        <w:t>１　「</w:t>
      </w:r>
      <w:r w:rsidR="008F2C82">
        <w:t>HTML 調査票の導入」及び「オンライン調査システムの利用促進」について</w:t>
      </w:r>
    </w:p>
    <w:p w14:paraId="20DA0650" w14:textId="77777777" w:rsidR="008F2C82" w:rsidRDefault="008F2C82" w:rsidP="00703AD0">
      <w:pPr>
        <w:ind w:firstLineChars="100" w:firstLine="210"/>
      </w:pPr>
      <w:r>
        <w:rPr>
          <w:rFonts w:hint="eastAsia"/>
        </w:rPr>
        <w:t>病院報告では、令和７年１月分から、オンライン調査システムにおいて、従来の</w:t>
      </w:r>
      <w:r>
        <w:t xml:space="preserve">Excel 調査票に加えて HTML 調査票での回答が可能となります。HTML </w:t>
      </w:r>
      <w:r w:rsidR="00836A0B">
        <w:t>調査票の</w:t>
      </w:r>
      <w:r w:rsidR="00836A0B">
        <w:rPr>
          <w:rFonts w:hint="eastAsia"/>
        </w:rPr>
        <w:t>導入によ</w:t>
      </w:r>
      <w:r>
        <w:rPr>
          <w:rFonts w:hint="eastAsia"/>
        </w:rPr>
        <w:t>り、</w:t>
      </w:r>
      <w:r>
        <w:t>Excel が利用できない医療機関でもオンライン調査システムで回答可能と</w:t>
      </w:r>
      <w:r>
        <w:rPr>
          <w:rFonts w:hint="eastAsia"/>
        </w:rPr>
        <w:t>なりますので、管内の病院報告の調査対象である医療機関へ周知いただくとともに、オンライン調査システムの利用について積極的な働きかけをお願いします。</w:t>
      </w:r>
    </w:p>
    <w:p w14:paraId="6730EE1F" w14:textId="77777777" w:rsidR="008F2C82" w:rsidRDefault="008F2C82" w:rsidP="00703AD0">
      <w:pPr>
        <w:ind w:firstLineChars="100" w:firstLine="210"/>
      </w:pPr>
      <w:r>
        <w:rPr>
          <w:rFonts w:hint="eastAsia"/>
        </w:rPr>
        <w:t>また</w:t>
      </w:r>
      <w:r w:rsidR="00836A0B">
        <w:rPr>
          <w:rFonts w:hint="eastAsia"/>
        </w:rPr>
        <w:t>、すでにオンライン調査システムを利用している医療機関については</w:t>
      </w:r>
      <w:r>
        <w:rPr>
          <w:rFonts w:hint="eastAsia"/>
        </w:rPr>
        <w:t>従前</w:t>
      </w:r>
      <w:r w:rsidR="00836A0B">
        <w:rPr>
          <w:rFonts w:hint="eastAsia"/>
        </w:rPr>
        <w:t>のIＤ</w:t>
      </w:r>
      <w:r>
        <w:t>及びパスワードでログインすることで、Excel 調査票・HTML 調査票から選択</w:t>
      </w:r>
      <w:r>
        <w:rPr>
          <w:rFonts w:hint="eastAsia"/>
        </w:rPr>
        <w:t>して利用可能ですので、オンライン調査システムを利用していない医療機関だけで</w:t>
      </w:r>
      <w:r w:rsidR="00836A0B">
        <w:rPr>
          <w:rFonts w:hint="eastAsia"/>
        </w:rPr>
        <w:t>なく、すでに利用</w:t>
      </w:r>
      <w:r>
        <w:rPr>
          <w:rFonts w:hint="eastAsia"/>
        </w:rPr>
        <w:t>している医療機関にも</w:t>
      </w:r>
      <w:r>
        <w:t xml:space="preserve"> HTML 調査票の導入について周知をお願い</w:t>
      </w:r>
      <w:r>
        <w:rPr>
          <w:rFonts w:hint="eastAsia"/>
        </w:rPr>
        <w:t>します。</w:t>
      </w:r>
    </w:p>
    <w:p w14:paraId="5B2C0AE7" w14:textId="77777777" w:rsidR="007D158E" w:rsidRDefault="008F2C82" w:rsidP="00703AD0">
      <w:pPr>
        <w:pStyle w:val="a9"/>
        <w:numPr>
          <w:ilvl w:val="0"/>
          <w:numId w:val="3"/>
        </w:numPr>
        <w:ind w:leftChars="0"/>
      </w:pPr>
      <w:r>
        <w:rPr>
          <w:rFonts w:hint="eastAsia"/>
        </w:rPr>
        <w:t>詳細は、経由機関向け資料（別添１）及び医療機関向け資料（別添２）をご覧ください。</w:t>
      </w:r>
    </w:p>
    <w:p w14:paraId="43AB327C" w14:textId="77777777" w:rsidR="00703AD0" w:rsidRDefault="00703AD0" w:rsidP="008F2C82">
      <w:pPr>
        <w:spacing w:line="276" w:lineRule="auto"/>
        <w:jc w:val="left"/>
      </w:pPr>
    </w:p>
    <w:p w14:paraId="19BC8E79" w14:textId="77777777" w:rsidR="008F2C82" w:rsidRDefault="008F2C82" w:rsidP="008F2C82">
      <w:pPr>
        <w:spacing w:line="276" w:lineRule="auto"/>
        <w:jc w:val="left"/>
      </w:pPr>
      <w:r>
        <w:rPr>
          <w:rFonts w:hint="eastAsia"/>
        </w:rPr>
        <w:t>２</w:t>
      </w:r>
      <w:r w:rsidR="000816F9">
        <w:rPr>
          <w:rFonts w:hint="eastAsia"/>
        </w:rPr>
        <w:t xml:space="preserve">　</w:t>
      </w:r>
      <w:r>
        <w:t>CSV 形式の廃止</w:t>
      </w:r>
    </w:p>
    <w:p w14:paraId="71B2801C" w14:textId="77777777" w:rsidR="008F2C82" w:rsidRDefault="008F2C82" w:rsidP="00703AD0">
      <w:pPr>
        <w:ind w:firstLineChars="100" w:firstLine="210"/>
      </w:pPr>
      <w:r>
        <w:t>CSV 形式により提出している</w:t>
      </w:r>
      <w:r>
        <w:rPr>
          <w:rFonts w:hint="eastAsia"/>
        </w:rPr>
        <w:t>保健所</w:t>
      </w:r>
      <w:r>
        <w:t>は現時点で</w:t>
      </w:r>
      <w:r w:rsidR="00836A0B">
        <w:rPr>
          <w:rFonts w:hint="eastAsia"/>
        </w:rPr>
        <w:t>ないことから、令和７年１月分から</w:t>
      </w:r>
      <w:r>
        <w:t>CSV 形式を廃止します。</w:t>
      </w:r>
      <w:r>
        <w:rPr>
          <w:rFonts w:hint="eastAsia"/>
        </w:rPr>
        <w:t>なお、オンライン調査システムのほか、紙調査票及び電子報告様式での報告は引き続き可能です。</w:t>
      </w:r>
    </w:p>
    <w:p w14:paraId="67E9AF4D" w14:textId="77777777" w:rsidR="008F2C82" w:rsidRDefault="008F2C82" w:rsidP="008F2C82">
      <w:pPr>
        <w:spacing w:line="276" w:lineRule="auto"/>
        <w:jc w:val="left"/>
      </w:pPr>
    </w:p>
    <w:p w14:paraId="0AF70401" w14:textId="77777777" w:rsidR="00703AD0" w:rsidRDefault="00703AD0" w:rsidP="008F2C82">
      <w:pPr>
        <w:spacing w:line="276" w:lineRule="auto"/>
        <w:jc w:val="left"/>
      </w:pPr>
    </w:p>
    <w:p w14:paraId="41614479" w14:textId="77777777" w:rsidR="008F2C82" w:rsidRDefault="008F2C82" w:rsidP="008F2C82">
      <w:pPr>
        <w:spacing w:line="276" w:lineRule="auto"/>
        <w:jc w:val="left"/>
      </w:pPr>
      <w:r>
        <w:rPr>
          <w:rFonts w:hint="eastAsia"/>
        </w:rPr>
        <w:lastRenderedPageBreak/>
        <w:t>３</w:t>
      </w:r>
      <w:r w:rsidR="00703AD0">
        <w:rPr>
          <w:rFonts w:hint="eastAsia"/>
        </w:rPr>
        <w:t xml:space="preserve">　</w:t>
      </w:r>
      <w:r>
        <w:t>今後のスケジュール</w:t>
      </w:r>
    </w:p>
    <w:p w14:paraId="4B8CB2F1" w14:textId="77777777" w:rsidR="008F2C82" w:rsidRDefault="008F2C82" w:rsidP="00703AD0">
      <w:pPr>
        <w:spacing w:line="276" w:lineRule="auto"/>
        <w:ind w:firstLineChars="100" w:firstLine="210"/>
        <w:jc w:val="left"/>
      </w:pPr>
      <w:r>
        <w:rPr>
          <w:rFonts w:hint="eastAsia"/>
        </w:rPr>
        <w:t>今後のスケジュールは以下のとおりとなります。</w:t>
      </w:r>
    </w:p>
    <w:p w14:paraId="6FB9B159" w14:textId="77777777" w:rsidR="008F2C82" w:rsidRPr="00D51504" w:rsidRDefault="008F2C82" w:rsidP="008F2C82">
      <w:pPr>
        <w:spacing w:line="276" w:lineRule="auto"/>
        <w:jc w:val="left"/>
        <w:rPr>
          <w:vertAlign w:val="superscript"/>
        </w:rPr>
      </w:pPr>
      <w:r>
        <w:rPr>
          <w:rFonts w:hint="eastAsia"/>
        </w:rPr>
        <w:t>令和７年</w:t>
      </w:r>
      <w:r>
        <w:t xml:space="preserve"> １月中旬 HTML 調査票に対応したマニュアル類の提供</w:t>
      </w:r>
      <w:r w:rsidR="00D51504" w:rsidRPr="00D51504">
        <w:rPr>
          <w:rFonts w:hint="eastAsia"/>
          <w:vertAlign w:val="superscript"/>
        </w:rPr>
        <w:t>※</w:t>
      </w:r>
    </w:p>
    <w:p w14:paraId="41D58F74" w14:textId="77777777" w:rsidR="008F2C82" w:rsidRDefault="008F2C82" w:rsidP="007D158E">
      <w:pPr>
        <w:spacing w:line="276" w:lineRule="auto"/>
        <w:ind w:firstLineChars="900" w:firstLine="1890"/>
        <w:jc w:val="left"/>
      </w:pPr>
      <w:r>
        <w:rPr>
          <w:rFonts w:hint="eastAsia"/>
        </w:rPr>
        <w:t>（</w:t>
      </w:r>
      <w:r>
        <w:t xml:space="preserve"> NW/LGWAN 掲示板システムに掲載予定。別途連絡します。）</w:t>
      </w:r>
    </w:p>
    <w:p w14:paraId="38ED332D" w14:textId="77777777" w:rsidR="008F2C82" w:rsidRDefault="008F2C82" w:rsidP="007D158E">
      <w:pPr>
        <w:spacing w:line="276" w:lineRule="auto"/>
        <w:ind w:firstLineChars="450" w:firstLine="945"/>
        <w:jc w:val="left"/>
      </w:pPr>
      <w:r>
        <w:rPr>
          <w:rFonts w:hint="eastAsia"/>
        </w:rPr>
        <w:t>１月</w:t>
      </w:r>
      <w:r w:rsidR="007D158E">
        <w:t xml:space="preserve"> 15</w:t>
      </w:r>
      <w:r>
        <w:t xml:space="preserve"> 日 令和７年１月分に反映するオンライン利用希望申請書（新規</w:t>
      </w:r>
    </w:p>
    <w:p w14:paraId="7ED11D9C" w14:textId="77777777" w:rsidR="008F2C82" w:rsidRDefault="008F2C82" w:rsidP="007D158E">
      <w:pPr>
        <w:spacing w:line="276" w:lineRule="auto"/>
        <w:ind w:firstLineChars="1000" w:firstLine="2100"/>
        <w:jc w:val="left"/>
      </w:pPr>
      <w:r>
        <w:rPr>
          <w:rFonts w:hint="eastAsia"/>
        </w:rPr>
        <w:t>分及び変更・廃止分）締め切り</w:t>
      </w:r>
    </w:p>
    <w:p w14:paraId="3769E8D3" w14:textId="77777777" w:rsidR="008F2C82" w:rsidRDefault="008F2C82" w:rsidP="007D158E">
      <w:pPr>
        <w:spacing w:line="276" w:lineRule="auto"/>
        <w:ind w:firstLineChars="450" w:firstLine="945"/>
        <w:jc w:val="left"/>
      </w:pPr>
      <w:r>
        <w:rPr>
          <w:rFonts w:hint="eastAsia"/>
        </w:rPr>
        <w:t>１月下旬</w:t>
      </w:r>
      <w:r>
        <w:t xml:space="preserve"> </w:t>
      </w:r>
      <w:r w:rsidR="007D158E">
        <w:rPr>
          <w:rFonts w:hint="eastAsia"/>
        </w:rPr>
        <w:t xml:space="preserve">　</w:t>
      </w:r>
      <w:r>
        <w:t>令和７年１月分からオンライン調査システムの利用を開始す</w:t>
      </w:r>
    </w:p>
    <w:p w14:paraId="7515C9EE" w14:textId="77777777" w:rsidR="008F2C82" w:rsidRDefault="008F2C82" w:rsidP="007D158E">
      <w:pPr>
        <w:spacing w:line="276" w:lineRule="auto"/>
        <w:ind w:firstLineChars="1000" w:firstLine="2100"/>
        <w:jc w:val="left"/>
      </w:pPr>
      <w:r>
        <w:rPr>
          <w:rFonts w:hint="eastAsia"/>
        </w:rPr>
        <w:t>る医療機関の</w:t>
      </w:r>
      <w:r>
        <w:t xml:space="preserve"> ID 等配布</w:t>
      </w:r>
    </w:p>
    <w:p w14:paraId="5FF0A326" w14:textId="77777777" w:rsidR="008F2C82" w:rsidRDefault="008F2C82" w:rsidP="007D158E">
      <w:pPr>
        <w:spacing w:line="276" w:lineRule="auto"/>
        <w:ind w:firstLineChars="450" w:firstLine="945"/>
        <w:jc w:val="left"/>
      </w:pPr>
      <w:r>
        <w:rPr>
          <w:rFonts w:hint="eastAsia"/>
        </w:rPr>
        <w:t>１月</w:t>
      </w:r>
      <w:r>
        <w:t xml:space="preserve"> 31 日 オンライン調査システムにおける令和７年１月分報告開始</w:t>
      </w:r>
    </w:p>
    <w:p w14:paraId="2DAFD407" w14:textId="77777777" w:rsidR="007D158E" w:rsidRDefault="007D158E" w:rsidP="007D158E">
      <w:pPr>
        <w:pStyle w:val="a9"/>
        <w:numPr>
          <w:ilvl w:val="0"/>
          <w:numId w:val="2"/>
        </w:numPr>
        <w:spacing w:line="276" w:lineRule="auto"/>
        <w:ind w:leftChars="0"/>
        <w:jc w:val="left"/>
      </w:pPr>
      <w:r>
        <w:t>経由機関用作業マニュア</w:t>
      </w:r>
      <w:r>
        <w:rPr>
          <w:rFonts w:hint="eastAsia"/>
        </w:rPr>
        <w:t>ル</w:t>
      </w:r>
    </w:p>
    <w:p w14:paraId="4D65E79C" w14:textId="77777777" w:rsidR="007D158E" w:rsidRDefault="008F2C82" w:rsidP="007D158E">
      <w:pPr>
        <w:pStyle w:val="a9"/>
        <w:spacing w:line="276" w:lineRule="auto"/>
        <w:ind w:leftChars="0" w:left="360"/>
        <w:jc w:val="left"/>
      </w:pPr>
      <w:r>
        <w:rPr>
          <w:rFonts w:hint="eastAsia"/>
        </w:rPr>
        <w:t>医療機関用「オンライン調査利用ガイド」</w:t>
      </w:r>
    </w:p>
    <w:p w14:paraId="5973280F" w14:textId="77777777" w:rsidR="008F2C82" w:rsidRDefault="008F2C82" w:rsidP="007D158E">
      <w:pPr>
        <w:pStyle w:val="a9"/>
        <w:spacing w:line="276" w:lineRule="auto"/>
        <w:ind w:leftChars="0" w:left="360"/>
        <w:jc w:val="left"/>
      </w:pPr>
      <w:r>
        <w:rPr>
          <w:rFonts w:hint="eastAsia"/>
        </w:rPr>
        <w:t>病院報告記入要領及び審査要領並びに病院報告台帳整備要領</w:t>
      </w:r>
    </w:p>
    <w:p w14:paraId="31D49FDE" w14:textId="77777777" w:rsidR="007D158E" w:rsidRDefault="007D158E" w:rsidP="008F2C82">
      <w:pPr>
        <w:spacing w:line="276" w:lineRule="auto"/>
        <w:jc w:val="left"/>
      </w:pPr>
    </w:p>
    <w:p w14:paraId="4505C803" w14:textId="77777777" w:rsidR="008F2C82" w:rsidRDefault="008F2C82" w:rsidP="00703AD0">
      <w:pPr>
        <w:ind w:firstLineChars="50" w:firstLine="105"/>
      </w:pPr>
      <w:r>
        <w:rPr>
          <w:rFonts w:hint="eastAsia"/>
        </w:rPr>
        <w:t>病院報告では、オンライン利用希望申請書（新規分及び変更・廃止分）は随時受</w:t>
      </w:r>
      <w:r w:rsidR="007D158E">
        <w:rPr>
          <w:rFonts w:hint="eastAsia"/>
        </w:rPr>
        <w:t>け付けておりますが、</w:t>
      </w:r>
      <w:r>
        <w:rPr>
          <w:rFonts w:hint="eastAsia"/>
        </w:rPr>
        <w:t>令和７年１月分からオンライン調査システムの利用を希望する場合等は、１月</w:t>
      </w:r>
      <w:r w:rsidR="007D158E">
        <w:t xml:space="preserve"> 15</w:t>
      </w:r>
      <w:r>
        <w:t xml:space="preserve"> 日までに利用希望申請をご提出ください</w:t>
      </w:r>
      <w:r w:rsidR="007D158E">
        <w:rPr>
          <w:rFonts w:hint="eastAsia"/>
        </w:rPr>
        <w:t>。</w:t>
      </w:r>
    </w:p>
    <w:p w14:paraId="09D6F60E" w14:textId="77777777" w:rsidR="00122B3B" w:rsidRDefault="007D158E" w:rsidP="00703AD0">
      <w:pPr>
        <w:ind w:firstLineChars="50" w:firstLine="105"/>
      </w:pPr>
      <w:r>
        <w:rPr>
          <w:rFonts w:hint="eastAsia"/>
        </w:rPr>
        <w:t>また</w:t>
      </w:r>
      <w:r w:rsidR="008F2C82">
        <w:rPr>
          <w:rFonts w:hint="eastAsia"/>
        </w:rPr>
        <w:t>、利用希望申請書は随時受け付けておりますので、</w:t>
      </w:r>
      <w:r>
        <w:rPr>
          <w:rFonts w:hint="eastAsia"/>
        </w:rPr>
        <w:t>期日</w:t>
      </w:r>
      <w:r>
        <w:t>を過ぎた</w:t>
      </w:r>
      <w:r>
        <w:rPr>
          <w:rFonts w:hint="eastAsia"/>
        </w:rPr>
        <w:t>場合</w:t>
      </w:r>
      <w:r w:rsidR="008F2C82">
        <w:rPr>
          <w:rFonts w:hint="eastAsia"/>
        </w:rPr>
        <w:t>でも２月分以降順次利用を開始いただけます</w:t>
      </w:r>
      <w:r>
        <w:rPr>
          <w:rFonts w:hint="eastAsia"/>
        </w:rPr>
        <w:t>。</w:t>
      </w:r>
    </w:p>
    <w:p w14:paraId="16AA3E32" w14:textId="77777777" w:rsidR="007D158E" w:rsidRPr="007D158E" w:rsidRDefault="007D158E" w:rsidP="007D158E">
      <w:pPr>
        <w:spacing w:line="276" w:lineRule="auto"/>
        <w:jc w:val="left"/>
      </w:pPr>
    </w:p>
    <w:p w14:paraId="1C20C61A" w14:textId="77777777" w:rsidR="00703AD0" w:rsidRDefault="00122B3B" w:rsidP="00703AD0">
      <w:pPr>
        <w:tabs>
          <w:tab w:val="left" w:pos="5840"/>
        </w:tabs>
        <w:spacing w:line="276" w:lineRule="auto"/>
      </w:pPr>
      <w:r>
        <w:rPr>
          <w:rFonts w:hint="eastAsia"/>
          <w:noProof/>
        </w:rPr>
        <mc:AlternateContent>
          <mc:Choice Requires="wps">
            <w:drawing>
              <wp:anchor distT="0" distB="0" distL="114300" distR="114300" simplePos="0" relativeHeight="251659264" behindDoc="0" locked="0" layoutInCell="1" allowOverlap="1" wp14:anchorId="66AF95E1" wp14:editId="7915B8B8">
                <wp:simplePos x="0" y="0"/>
                <wp:positionH relativeFrom="margin">
                  <wp:posOffset>3669665</wp:posOffset>
                </wp:positionH>
                <wp:positionV relativeFrom="paragraph">
                  <wp:posOffset>12065</wp:posOffset>
                </wp:positionV>
                <wp:extent cx="1778000" cy="9779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1778000" cy="97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05D10" id="正方形/長方形 1" o:spid="_x0000_s1026" style="position:absolute;left:0;text-align:left;margin-left:288.95pt;margin-top:.95pt;width:140pt;height: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" filled="f" strokecolor="black [3213]" strokeweight="1pt">
                <w10:wrap anchorx="margin"/>
              </v:rect>
            </w:pict>
          </mc:Fallback>
        </mc:AlternateContent>
      </w:r>
      <w:r>
        <w:tab/>
      </w:r>
      <w:r w:rsidR="00703AD0">
        <w:rPr>
          <w:rFonts w:hint="eastAsia"/>
        </w:rPr>
        <w:t>北海道庁保健福祉部総務課</w:t>
      </w:r>
    </w:p>
    <w:p w14:paraId="305CA74B" w14:textId="77777777" w:rsidR="00090486" w:rsidRDefault="00C04C96" w:rsidP="00703AD0">
      <w:pPr>
        <w:tabs>
          <w:tab w:val="left" w:pos="6260"/>
        </w:tabs>
        <w:spacing w:line="276" w:lineRule="auto"/>
        <w:ind w:firstLineChars="2800" w:firstLine="5880"/>
      </w:pPr>
      <w:r>
        <w:rPr>
          <w:rFonts w:hint="eastAsia"/>
        </w:rPr>
        <w:t>担当：金子</w:t>
      </w:r>
    </w:p>
    <w:p w14:paraId="6D8AA589" w14:textId="77777777" w:rsidR="00122B3B" w:rsidRDefault="00703AD0" w:rsidP="00122B3B">
      <w:pPr>
        <w:tabs>
          <w:tab w:val="left" w:pos="6260"/>
        </w:tabs>
      </w:pPr>
      <w:r>
        <w:rPr>
          <w:rFonts w:hint="eastAsia"/>
        </w:rPr>
        <w:t xml:space="preserve">　　　　　　　　　　　　　　　　　　　　　　　　　　　　</w:t>
      </w:r>
      <w:r w:rsidR="00122B3B">
        <w:rPr>
          <w:rFonts w:hint="eastAsia"/>
        </w:rPr>
        <w:t>電話：</w:t>
      </w:r>
      <w:r w:rsidR="005A14DC">
        <w:rPr>
          <w:rFonts w:hint="eastAsia"/>
        </w:rPr>
        <w:t>011-231-4111</w:t>
      </w:r>
    </w:p>
    <w:p w14:paraId="7AFD68EF" w14:textId="77777777" w:rsidR="005A14DC" w:rsidRPr="00122B3B" w:rsidRDefault="00703AD0" w:rsidP="00122B3B">
      <w:pPr>
        <w:tabs>
          <w:tab w:val="left" w:pos="6260"/>
        </w:tabs>
      </w:pPr>
      <w:r>
        <w:rPr>
          <w:rFonts w:hint="eastAsia"/>
        </w:rPr>
        <w:t xml:space="preserve">　　　　　　　　　　　　　　　　　　　　　　　　　　　　　 </w:t>
      </w:r>
      <w:r w:rsidR="005A14DC">
        <w:rPr>
          <w:rFonts w:hint="eastAsia"/>
        </w:rPr>
        <w:t xml:space="preserve">　（内線：</w:t>
      </w:r>
      <w:r w:rsidR="00C04C96">
        <w:rPr>
          <w:rFonts w:hint="eastAsia"/>
        </w:rPr>
        <w:t>25-128</w:t>
      </w:r>
      <w:r w:rsidR="005A14DC">
        <w:rPr>
          <w:rFonts w:hint="eastAsia"/>
        </w:rPr>
        <w:t>）</w:t>
      </w:r>
    </w:p>
    <w:sectPr w:rsidR="005A14DC" w:rsidRPr="00122B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665A" w14:textId="77777777" w:rsidR="0093665E" w:rsidRDefault="0093665E" w:rsidP="0093665E">
      <w:r>
        <w:separator/>
      </w:r>
    </w:p>
  </w:endnote>
  <w:endnote w:type="continuationSeparator" w:id="0">
    <w:p w14:paraId="03D8E33F" w14:textId="77777777" w:rsidR="0093665E" w:rsidRDefault="0093665E" w:rsidP="0093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5ED5" w14:textId="77777777" w:rsidR="0093665E" w:rsidRDefault="0093665E" w:rsidP="0093665E">
      <w:r>
        <w:separator/>
      </w:r>
    </w:p>
  </w:footnote>
  <w:footnote w:type="continuationSeparator" w:id="0">
    <w:p w14:paraId="558B091E" w14:textId="77777777" w:rsidR="0093665E" w:rsidRDefault="0093665E" w:rsidP="0093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12CB"/>
    <w:multiLevelType w:val="hybridMultilevel"/>
    <w:tmpl w:val="A1AE084E"/>
    <w:lvl w:ilvl="0" w:tplc="CDB40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1691D"/>
    <w:multiLevelType w:val="hybridMultilevel"/>
    <w:tmpl w:val="2DAA4CC8"/>
    <w:lvl w:ilvl="0" w:tplc="926CAF3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3527DF"/>
    <w:multiLevelType w:val="hybridMultilevel"/>
    <w:tmpl w:val="4DC031D2"/>
    <w:lvl w:ilvl="0" w:tplc="7F08FA4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7406021">
    <w:abstractNumId w:val="0"/>
  </w:num>
  <w:num w:numId="2" w16cid:durableId="283660530">
    <w:abstractNumId w:val="2"/>
  </w:num>
  <w:num w:numId="3" w16cid:durableId="137364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86"/>
    <w:rsid w:val="000634FA"/>
    <w:rsid w:val="000816F9"/>
    <w:rsid w:val="00090486"/>
    <w:rsid w:val="000B5F42"/>
    <w:rsid w:val="00122B3B"/>
    <w:rsid w:val="00147E75"/>
    <w:rsid w:val="00151DCE"/>
    <w:rsid w:val="00223EB0"/>
    <w:rsid w:val="002C2885"/>
    <w:rsid w:val="002D6F6A"/>
    <w:rsid w:val="00334505"/>
    <w:rsid w:val="003468BD"/>
    <w:rsid w:val="00392799"/>
    <w:rsid w:val="003D132B"/>
    <w:rsid w:val="003F242D"/>
    <w:rsid w:val="00416529"/>
    <w:rsid w:val="004B70EB"/>
    <w:rsid w:val="00515272"/>
    <w:rsid w:val="00557A1E"/>
    <w:rsid w:val="00566F14"/>
    <w:rsid w:val="00594E3D"/>
    <w:rsid w:val="005A14DC"/>
    <w:rsid w:val="005B1B5B"/>
    <w:rsid w:val="006C3ABB"/>
    <w:rsid w:val="006C7327"/>
    <w:rsid w:val="00703AD0"/>
    <w:rsid w:val="007855CA"/>
    <w:rsid w:val="007D158E"/>
    <w:rsid w:val="007F4367"/>
    <w:rsid w:val="0081608B"/>
    <w:rsid w:val="00836A0B"/>
    <w:rsid w:val="008A152D"/>
    <w:rsid w:val="008F2C82"/>
    <w:rsid w:val="008F60A3"/>
    <w:rsid w:val="009263C6"/>
    <w:rsid w:val="009316A5"/>
    <w:rsid w:val="0093665E"/>
    <w:rsid w:val="00945AC3"/>
    <w:rsid w:val="009525D4"/>
    <w:rsid w:val="00973B7B"/>
    <w:rsid w:val="009B77F3"/>
    <w:rsid w:val="009E4DF4"/>
    <w:rsid w:val="00A02149"/>
    <w:rsid w:val="00A03022"/>
    <w:rsid w:val="00A05456"/>
    <w:rsid w:val="00A16597"/>
    <w:rsid w:val="00A2202B"/>
    <w:rsid w:val="00B46683"/>
    <w:rsid w:val="00B72FAA"/>
    <w:rsid w:val="00BA6F31"/>
    <w:rsid w:val="00BD1007"/>
    <w:rsid w:val="00BF2E8E"/>
    <w:rsid w:val="00C04C96"/>
    <w:rsid w:val="00C54A6E"/>
    <w:rsid w:val="00CA2A4A"/>
    <w:rsid w:val="00CA3045"/>
    <w:rsid w:val="00CE1574"/>
    <w:rsid w:val="00CE1D17"/>
    <w:rsid w:val="00D51504"/>
    <w:rsid w:val="00D72442"/>
    <w:rsid w:val="00E251A6"/>
    <w:rsid w:val="00E90BA1"/>
    <w:rsid w:val="00EB0277"/>
    <w:rsid w:val="00F11E0B"/>
    <w:rsid w:val="00F17816"/>
    <w:rsid w:val="00F80CEF"/>
    <w:rsid w:val="00FA0C3E"/>
    <w:rsid w:val="00FA410D"/>
    <w:rsid w:val="00FE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2295EAC2"/>
  <w15:chartTrackingRefBased/>
  <w15:docId w15:val="{73F6E960-50BD-49E3-9CE9-CA1C9975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65E"/>
    <w:pPr>
      <w:tabs>
        <w:tab w:val="center" w:pos="4252"/>
        <w:tab w:val="right" w:pos="8504"/>
      </w:tabs>
      <w:snapToGrid w:val="0"/>
    </w:pPr>
  </w:style>
  <w:style w:type="character" w:customStyle="1" w:styleId="a4">
    <w:name w:val="ヘッダー (文字)"/>
    <w:basedOn w:val="a0"/>
    <w:link w:val="a3"/>
    <w:uiPriority w:val="99"/>
    <w:rsid w:val="0093665E"/>
  </w:style>
  <w:style w:type="paragraph" w:styleId="a5">
    <w:name w:val="footer"/>
    <w:basedOn w:val="a"/>
    <w:link w:val="a6"/>
    <w:uiPriority w:val="99"/>
    <w:unhideWhenUsed/>
    <w:rsid w:val="0093665E"/>
    <w:pPr>
      <w:tabs>
        <w:tab w:val="center" w:pos="4252"/>
        <w:tab w:val="right" w:pos="8504"/>
      </w:tabs>
      <w:snapToGrid w:val="0"/>
    </w:pPr>
  </w:style>
  <w:style w:type="character" w:customStyle="1" w:styleId="a6">
    <w:name w:val="フッター (文字)"/>
    <w:basedOn w:val="a0"/>
    <w:link w:val="a5"/>
    <w:uiPriority w:val="99"/>
    <w:rsid w:val="0093665E"/>
  </w:style>
  <w:style w:type="paragraph" w:styleId="a7">
    <w:name w:val="Date"/>
    <w:basedOn w:val="a"/>
    <w:next w:val="a"/>
    <w:link w:val="a8"/>
    <w:uiPriority w:val="99"/>
    <w:semiHidden/>
    <w:unhideWhenUsed/>
    <w:rsid w:val="00151DCE"/>
  </w:style>
  <w:style w:type="character" w:customStyle="1" w:styleId="a8">
    <w:name w:val="日付 (文字)"/>
    <w:basedOn w:val="a0"/>
    <w:link w:val="a7"/>
    <w:uiPriority w:val="99"/>
    <w:semiHidden/>
    <w:rsid w:val="00151DCE"/>
  </w:style>
  <w:style w:type="paragraph" w:styleId="a9">
    <w:name w:val="List Paragraph"/>
    <w:basedOn w:val="a"/>
    <w:uiPriority w:val="34"/>
    <w:qFormat/>
    <w:rsid w:val="008F2C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4834-F3A5-45A8-A02D-1D54FD6A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堺＿唯斗（危機管理係）</dc:creator>
  <cp:keywords/>
  <dc:description/>
  <cp:lastModifiedBy>磯崎 泰</cp:lastModifiedBy>
  <cp:revision>2</cp:revision>
  <dcterms:created xsi:type="dcterms:W3CDTF">2024-12-25T05:07:00Z</dcterms:created>
  <dcterms:modified xsi:type="dcterms:W3CDTF">2024-12-25T05:07:00Z</dcterms:modified>
</cp:coreProperties>
</file>