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921" w:rsidRPr="00F61B2E" w:rsidRDefault="003B6921" w:rsidP="003B6921">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令和元</w:t>
      </w:r>
      <w:r w:rsidRPr="00F61B2E">
        <w:rPr>
          <w:rFonts w:ascii="ＭＳ Ｐゴシック" w:eastAsia="ＭＳ Ｐゴシック" w:hAnsi="ＭＳ Ｐゴシック" w:hint="eastAsia"/>
          <w:b/>
          <w:sz w:val="24"/>
        </w:rPr>
        <w:t>年度院内感染対策講習会の</w:t>
      </w:r>
      <w:r>
        <w:rPr>
          <w:rFonts w:ascii="ＭＳ Ｐゴシック" w:eastAsia="ＭＳ Ｐゴシック" w:hAnsi="ＭＳ Ｐゴシック" w:hint="eastAsia"/>
          <w:b/>
          <w:sz w:val="24"/>
        </w:rPr>
        <w:t>実施要領（概要）及び</w:t>
      </w:r>
      <w:r w:rsidRPr="00F61B2E">
        <w:rPr>
          <w:rFonts w:ascii="ＭＳ Ｐゴシック" w:eastAsia="ＭＳ Ｐゴシック" w:hAnsi="ＭＳ Ｐゴシック" w:hint="eastAsia"/>
          <w:b/>
          <w:sz w:val="24"/>
        </w:rPr>
        <w:t>申込</w:t>
      </w:r>
      <w:r>
        <w:rPr>
          <w:rFonts w:ascii="ＭＳ Ｐゴシック" w:eastAsia="ＭＳ Ｐゴシック" w:hAnsi="ＭＳ Ｐゴシック" w:hint="eastAsia"/>
          <w:b/>
          <w:sz w:val="24"/>
        </w:rPr>
        <w:t>み</w:t>
      </w:r>
      <w:r w:rsidRPr="00F61B2E">
        <w:rPr>
          <w:rFonts w:ascii="ＭＳ Ｐゴシック" w:eastAsia="ＭＳ Ｐゴシック" w:hAnsi="ＭＳ Ｐゴシック" w:hint="eastAsia"/>
          <w:b/>
          <w:sz w:val="24"/>
        </w:rPr>
        <w:t>に関する留意事項</w:t>
      </w:r>
    </w:p>
    <w:p w:rsidR="003B6921" w:rsidRPr="003A395F" w:rsidRDefault="003B6921" w:rsidP="003B6921">
      <w:pPr>
        <w:jc w:val="center"/>
        <w:rPr>
          <w:rFonts w:ascii="ＤＦ平成ゴシック体W5" w:eastAsia="ＤＦ平成ゴシック体W5"/>
          <w:sz w:val="24"/>
        </w:rPr>
      </w:pPr>
    </w:p>
    <w:p w:rsidR="003B6921" w:rsidRDefault="003B6921" w:rsidP="003B6921">
      <w:pPr>
        <w:wordWrap w:val="0"/>
        <w:jc w:val="right"/>
        <w:rPr>
          <w:sz w:val="24"/>
        </w:rPr>
      </w:pPr>
      <w:r>
        <w:rPr>
          <w:rFonts w:hint="eastAsia"/>
          <w:sz w:val="24"/>
        </w:rPr>
        <w:t xml:space="preserve"> </w:t>
      </w:r>
      <w:r>
        <w:rPr>
          <w:rFonts w:hint="eastAsia"/>
          <w:sz w:val="24"/>
        </w:rPr>
        <w:t xml:space="preserve">　札幌市保健所医療政策課　</w:t>
      </w:r>
    </w:p>
    <w:p w:rsidR="003B6921" w:rsidRDefault="003B6921" w:rsidP="003B6921">
      <w:pPr>
        <w:ind w:firstLineChars="49" w:firstLine="118"/>
        <w:rPr>
          <w:rFonts w:ascii="ＭＳ Ｐゴシック" w:eastAsia="ＭＳ Ｐゴシック" w:hAnsi="ＭＳ Ｐゴシック"/>
          <w:b/>
          <w:sz w:val="24"/>
        </w:rPr>
      </w:pPr>
      <w:r w:rsidRPr="00D32209">
        <w:rPr>
          <w:rFonts w:ascii="ＭＳ Ｐゴシック" w:eastAsia="ＭＳ Ｐゴシック" w:hAnsi="ＭＳ Ｐゴシック" w:hint="eastAsia"/>
          <w:b/>
          <w:sz w:val="24"/>
        </w:rPr>
        <w:t>１　講習会の</w:t>
      </w:r>
      <w:r>
        <w:rPr>
          <w:rFonts w:ascii="ＭＳ Ｐゴシック" w:eastAsia="ＭＳ Ｐゴシック" w:hAnsi="ＭＳ Ｐゴシック" w:hint="eastAsia"/>
          <w:b/>
          <w:sz w:val="24"/>
        </w:rPr>
        <w:t>目的</w:t>
      </w:r>
      <w:r w:rsidRPr="00D32209">
        <w:rPr>
          <w:rFonts w:ascii="ＭＳ Ｐゴシック" w:eastAsia="ＭＳ Ｐゴシック" w:hAnsi="ＭＳ Ｐゴシック" w:hint="eastAsia"/>
          <w:b/>
          <w:sz w:val="24"/>
        </w:rPr>
        <w:t>及び対象者について</w:t>
      </w:r>
    </w:p>
    <w:p w:rsidR="003B6921" w:rsidRPr="00104549" w:rsidRDefault="003B6921" w:rsidP="003B6921">
      <w:pPr>
        <w:ind w:leftChars="100" w:left="210" w:firstLineChars="100" w:firstLine="240"/>
        <w:rPr>
          <w:rFonts w:ascii="ＭＳ Ｐゴシック" w:eastAsia="ＭＳ Ｐゴシック" w:hAnsi="ＭＳ Ｐゴシック"/>
          <w:b/>
          <w:sz w:val="24"/>
        </w:rPr>
      </w:pPr>
      <w:r>
        <w:rPr>
          <w:rFonts w:hint="eastAsia"/>
          <w:sz w:val="24"/>
        </w:rPr>
        <w:t>近年、各種病原体に起因する院内感染の発生や、医療技術の高度化による感染症に対する抵抗力が比較的低い患者の増加などから、医療機関においては、最新の科学的知見に基づいた適切な院内感染対策の実施が求められているところです。</w:t>
      </w:r>
    </w:p>
    <w:p w:rsidR="003B6921" w:rsidRDefault="003B6921" w:rsidP="003B6921">
      <w:pPr>
        <w:ind w:leftChars="100" w:left="210" w:firstLineChars="100" w:firstLine="240"/>
        <w:rPr>
          <w:rFonts w:ascii="ＭＳ Ｐゴシック" w:eastAsia="ＭＳ Ｐゴシック" w:hAnsi="ＭＳ Ｐゴシック"/>
          <w:b/>
          <w:sz w:val="24"/>
        </w:rPr>
      </w:pPr>
      <w:r>
        <w:rPr>
          <w:rFonts w:hint="eastAsia"/>
          <w:sz w:val="24"/>
        </w:rPr>
        <w:t>院内感染対策は、組織的な対応方針の指示や教育等により、医療機関全体で実施することが重要です。これらの状況を踏まえ、</w:t>
      </w:r>
      <w:r w:rsidRPr="00CE3022">
        <w:rPr>
          <w:rFonts w:hint="eastAsia"/>
          <w:sz w:val="24"/>
        </w:rPr>
        <w:t>講習会の</w:t>
      </w:r>
      <w:r>
        <w:rPr>
          <w:rFonts w:hint="eastAsia"/>
          <w:sz w:val="24"/>
        </w:rPr>
        <w:t>内容</w:t>
      </w:r>
      <w:r w:rsidRPr="00CE3022">
        <w:rPr>
          <w:rFonts w:hint="eastAsia"/>
          <w:sz w:val="24"/>
        </w:rPr>
        <w:t>及び対象者を３つに分け</w:t>
      </w:r>
      <w:r>
        <w:rPr>
          <w:rFonts w:hint="eastAsia"/>
          <w:sz w:val="24"/>
        </w:rPr>
        <w:t>、それぞれ個別に実施することとなっております。</w:t>
      </w:r>
    </w:p>
    <w:p w:rsidR="003B6921" w:rsidRDefault="003B6921" w:rsidP="003B6921">
      <w:pPr>
        <w:ind w:leftChars="100" w:left="210" w:firstLineChars="100" w:firstLine="240"/>
        <w:rPr>
          <w:sz w:val="24"/>
        </w:rPr>
      </w:pPr>
      <w:r>
        <w:rPr>
          <w:rFonts w:hint="eastAsia"/>
          <w:sz w:val="24"/>
        </w:rPr>
        <w:t>それぞれの対象者につきましては以下のとおりですので、該当する講習会へのお申し込みをお願いいたします。</w:t>
      </w:r>
    </w:p>
    <w:p w:rsidR="003B6921" w:rsidRPr="00CE3022" w:rsidRDefault="003B6921" w:rsidP="003B6921">
      <w:pPr>
        <w:ind w:firstLineChars="100" w:firstLine="240"/>
        <w:rPr>
          <w:sz w:val="24"/>
        </w:rPr>
      </w:pPr>
      <w:r w:rsidRPr="00CE3022">
        <w:rPr>
          <w:rFonts w:hint="eastAsia"/>
          <w:sz w:val="24"/>
        </w:rPr>
        <w:t>⑴　講習会①</w:t>
      </w:r>
    </w:p>
    <w:p w:rsidR="003B6921" w:rsidRPr="00CE3022" w:rsidRDefault="003B6921" w:rsidP="00D35527">
      <w:pPr>
        <w:ind w:leftChars="200" w:left="420" w:firstLineChars="100" w:firstLine="240"/>
        <w:rPr>
          <w:sz w:val="24"/>
        </w:rPr>
      </w:pPr>
      <w:r>
        <w:rPr>
          <w:rFonts w:hint="eastAsia"/>
          <w:sz w:val="24"/>
        </w:rPr>
        <w:t>特定機能病院において院内感染対策を実施する医師、歯科医師、薬剤師</w:t>
      </w:r>
      <w:r w:rsidR="00D35527" w:rsidRPr="00D35527">
        <w:rPr>
          <w:rFonts w:hint="eastAsia"/>
          <w:sz w:val="24"/>
        </w:rPr>
        <w:t>、看護師</w:t>
      </w:r>
      <w:r w:rsidR="00D35527" w:rsidRPr="00D35527">
        <w:rPr>
          <w:rFonts w:hint="eastAsia"/>
          <w:sz w:val="24"/>
        </w:rPr>
        <w:t xml:space="preserve"> </w:t>
      </w:r>
      <w:r w:rsidR="00D35527" w:rsidRPr="00D35527">
        <w:rPr>
          <w:rFonts w:hint="eastAsia"/>
          <w:sz w:val="24"/>
        </w:rPr>
        <w:t>又は臨床検査技師</w:t>
      </w:r>
      <w:r w:rsidRPr="00CE3022">
        <w:rPr>
          <w:rFonts w:hint="eastAsia"/>
          <w:sz w:val="24"/>
        </w:rPr>
        <w:t>であって、施設長が推薦する者。</w:t>
      </w:r>
    </w:p>
    <w:p w:rsidR="003B6921" w:rsidRPr="00CE3022" w:rsidRDefault="003B6921" w:rsidP="003B6921">
      <w:pPr>
        <w:ind w:left="720" w:hangingChars="300" w:hanging="720"/>
        <w:rPr>
          <w:sz w:val="24"/>
        </w:rPr>
      </w:pPr>
      <w:r w:rsidRPr="00CE3022">
        <w:rPr>
          <w:rFonts w:hint="eastAsia"/>
          <w:sz w:val="24"/>
        </w:rPr>
        <w:t xml:space="preserve">　⑵　講習会②</w:t>
      </w:r>
    </w:p>
    <w:p w:rsidR="003B6921" w:rsidRPr="00CE3022" w:rsidRDefault="003B6921" w:rsidP="003B6921">
      <w:pPr>
        <w:ind w:leftChars="200" w:left="420" w:firstLineChars="100" w:firstLine="240"/>
        <w:rPr>
          <w:sz w:val="24"/>
        </w:rPr>
      </w:pPr>
      <w:r>
        <w:rPr>
          <w:rFonts w:hint="eastAsia"/>
          <w:sz w:val="24"/>
        </w:rPr>
        <w:t>院内感染対策に関して、</w:t>
      </w:r>
      <w:r w:rsidRPr="00CE3022">
        <w:rPr>
          <w:rFonts w:hint="eastAsia"/>
          <w:sz w:val="24"/>
        </w:rPr>
        <w:t>地域において指導的立場を担うことが期待される病院に勤務する医師、看護師、薬剤師及び臨床検査技師であって、院内感染対策について指導的立場を担う者として施設長が推薦する者。</w:t>
      </w:r>
    </w:p>
    <w:p w:rsidR="003B6921" w:rsidRPr="00CE3022" w:rsidRDefault="003B6921" w:rsidP="003B6921">
      <w:pPr>
        <w:ind w:left="720" w:hangingChars="300" w:hanging="720"/>
        <w:rPr>
          <w:sz w:val="24"/>
        </w:rPr>
      </w:pPr>
      <w:r w:rsidRPr="00CE3022">
        <w:rPr>
          <w:rFonts w:hint="eastAsia"/>
          <w:sz w:val="24"/>
        </w:rPr>
        <w:t xml:space="preserve">　⑶　講習会③</w:t>
      </w:r>
    </w:p>
    <w:p w:rsidR="003B6921" w:rsidRPr="00CE3022" w:rsidRDefault="003B6921" w:rsidP="003B6921">
      <w:pPr>
        <w:ind w:leftChars="200" w:left="420" w:firstLineChars="100" w:firstLine="240"/>
        <w:rPr>
          <w:sz w:val="24"/>
        </w:rPr>
      </w:pPr>
      <w:r w:rsidRPr="00CE3022">
        <w:rPr>
          <w:rFonts w:hint="eastAsia"/>
          <w:sz w:val="24"/>
        </w:rPr>
        <w:t>地域の</w:t>
      </w:r>
      <w:r>
        <w:rPr>
          <w:rFonts w:hint="eastAsia"/>
          <w:sz w:val="24"/>
        </w:rPr>
        <w:t>医療連携体制の構築が求められる医療機関（病院、有床診療所</w:t>
      </w:r>
      <w:r w:rsidRPr="00CE3022">
        <w:rPr>
          <w:rFonts w:hint="eastAsia"/>
          <w:sz w:val="24"/>
        </w:rPr>
        <w:t>等）に勤務する</w:t>
      </w:r>
      <w:r>
        <w:rPr>
          <w:rFonts w:hint="eastAsia"/>
          <w:sz w:val="24"/>
        </w:rPr>
        <w:t>者</w:t>
      </w:r>
      <w:r w:rsidRPr="00CE3022">
        <w:rPr>
          <w:rFonts w:hint="eastAsia"/>
          <w:sz w:val="24"/>
        </w:rPr>
        <w:t>であって、施設長が推薦する者。</w:t>
      </w:r>
    </w:p>
    <w:p w:rsidR="003B6921" w:rsidRDefault="003B6921" w:rsidP="003B6921">
      <w:pPr>
        <w:ind w:leftChars="57" w:left="481" w:hangingChars="150" w:hanging="361"/>
        <w:rPr>
          <w:rFonts w:ascii="ＭＳ Ｐゴシック" w:eastAsia="ＭＳ Ｐゴシック" w:hAnsi="ＭＳ Ｐゴシック"/>
          <w:b/>
          <w:sz w:val="24"/>
        </w:rPr>
      </w:pPr>
      <w:r>
        <w:rPr>
          <w:rFonts w:ascii="ＭＳ Ｐゴシック" w:eastAsia="ＭＳ Ｐゴシック" w:hAnsi="ＭＳ Ｐゴシック" w:hint="eastAsia"/>
          <w:b/>
          <w:sz w:val="24"/>
        </w:rPr>
        <w:t>２　講習期間、会場及び定員</w:t>
      </w:r>
    </w:p>
    <w:tbl>
      <w:tblPr>
        <w:tblW w:w="0" w:type="auto"/>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127"/>
        <w:gridCol w:w="1984"/>
        <w:gridCol w:w="1980"/>
        <w:gridCol w:w="1728"/>
      </w:tblGrid>
      <w:tr w:rsidR="003B6921" w:rsidRPr="004E3E39" w:rsidTr="007251D1">
        <w:tc>
          <w:tcPr>
            <w:tcW w:w="846" w:type="dxa"/>
            <w:shd w:val="clear" w:color="auto" w:fill="auto"/>
          </w:tcPr>
          <w:p w:rsidR="003B6921" w:rsidRPr="004E3E39" w:rsidRDefault="003B6921" w:rsidP="007251D1">
            <w:pPr>
              <w:spacing w:line="240" w:lineRule="exact"/>
              <w:rPr>
                <w:rFonts w:ascii="ＭＳ 明朝" w:hAnsi="ＭＳ 明朝"/>
                <w:szCs w:val="21"/>
              </w:rPr>
            </w:pPr>
            <w:r w:rsidRPr="004E3E39">
              <w:rPr>
                <w:rFonts w:ascii="ＭＳ 明朝" w:hAnsi="ＭＳ 明朝" w:hint="eastAsia"/>
                <w:szCs w:val="21"/>
              </w:rPr>
              <w:t>講習会</w:t>
            </w:r>
          </w:p>
        </w:tc>
        <w:tc>
          <w:tcPr>
            <w:tcW w:w="2127" w:type="dxa"/>
            <w:shd w:val="clear" w:color="auto" w:fill="auto"/>
          </w:tcPr>
          <w:p w:rsidR="003B6921" w:rsidRPr="004E3E39" w:rsidRDefault="003B6921" w:rsidP="007251D1">
            <w:pPr>
              <w:spacing w:line="240" w:lineRule="exact"/>
              <w:rPr>
                <w:rFonts w:ascii="ＭＳ 明朝" w:hAnsi="ＭＳ 明朝"/>
                <w:szCs w:val="21"/>
              </w:rPr>
            </w:pPr>
            <w:r w:rsidRPr="004E3E39">
              <w:rPr>
                <w:rFonts w:ascii="ＭＳ 明朝" w:hAnsi="ＭＳ 明朝" w:hint="eastAsia"/>
                <w:szCs w:val="21"/>
              </w:rPr>
              <w:t>講習期間</w:t>
            </w:r>
          </w:p>
        </w:tc>
        <w:tc>
          <w:tcPr>
            <w:tcW w:w="1984" w:type="dxa"/>
            <w:shd w:val="clear" w:color="auto" w:fill="auto"/>
          </w:tcPr>
          <w:p w:rsidR="003B6921" w:rsidRPr="004E3E39" w:rsidRDefault="003B6921" w:rsidP="007251D1">
            <w:pPr>
              <w:spacing w:line="240" w:lineRule="exact"/>
              <w:rPr>
                <w:rFonts w:ascii="ＭＳ 明朝" w:hAnsi="ＭＳ 明朝"/>
                <w:szCs w:val="21"/>
              </w:rPr>
            </w:pPr>
            <w:r w:rsidRPr="004E3E39">
              <w:rPr>
                <w:rFonts w:ascii="ＭＳ 明朝" w:hAnsi="ＭＳ 明朝" w:hint="eastAsia"/>
                <w:szCs w:val="21"/>
              </w:rPr>
              <w:t>住所</w:t>
            </w:r>
          </w:p>
        </w:tc>
        <w:tc>
          <w:tcPr>
            <w:tcW w:w="1980" w:type="dxa"/>
            <w:shd w:val="clear" w:color="auto" w:fill="auto"/>
          </w:tcPr>
          <w:p w:rsidR="003B6921" w:rsidRPr="004E3E39" w:rsidRDefault="003B6921" w:rsidP="007251D1">
            <w:pPr>
              <w:spacing w:line="240" w:lineRule="exact"/>
              <w:rPr>
                <w:rFonts w:ascii="ＭＳ 明朝" w:hAnsi="ＭＳ 明朝"/>
                <w:szCs w:val="21"/>
              </w:rPr>
            </w:pPr>
            <w:r w:rsidRPr="004E3E39">
              <w:rPr>
                <w:rFonts w:ascii="ＭＳ 明朝" w:hAnsi="ＭＳ 明朝" w:hint="eastAsia"/>
                <w:szCs w:val="21"/>
              </w:rPr>
              <w:t>会場</w:t>
            </w:r>
          </w:p>
        </w:tc>
        <w:tc>
          <w:tcPr>
            <w:tcW w:w="1728" w:type="dxa"/>
            <w:shd w:val="clear" w:color="auto" w:fill="auto"/>
          </w:tcPr>
          <w:p w:rsidR="003B6921" w:rsidRPr="004E3E39" w:rsidRDefault="003B6921" w:rsidP="007251D1">
            <w:pPr>
              <w:spacing w:line="240" w:lineRule="exact"/>
              <w:rPr>
                <w:rFonts w:ascii="ＭＳ 明朝" w:hAnsi="ＭＳ 明朝"/>
                <w:szCs w:val="21"/>
              </w:rPr>
            </w:pPr>
            <w:r w:rsidRPr="004E3E39">
              <w:rPr>
                <w:rFonts w:ascii="ＭＳ 明朝" w:hAnsi="ＭＳ 明朝" w:hint="eastAsia"/>
                <w:szCs w:val="21"/>
              </w:rPr>
              <w:t>定員（北海道分）</w:t>
            </w:r>
          </w:p>
        </w:tc>
      </w:tr>
      <w:tr w:rsidR="003B6921" w:rsidRPr="004E3E39" w:rsidTr="007251D1">
        <w:tc>
          <w:tcPr>
            <w:tcW w:w="846" w:type="dxa"/>
            <w:shd w:val="clear" w:color="auto" w:fill="auto"/>
            <w:vAlign w:val="center"/>
          </w:tcPr>
          <w:p w:rsidR="003B6921" w:rsidRPr="004E3E39" w:rsidRDefault="003B6921" w:rsidP="007251D1">
            <w:pPr>
              <w:spacing w:line="240" w:lineRule="exact"/>
              <w:jc w:val="center"/>
              <w:rPr>
                <w:rFonts w:ascii="ＭＳ 明朝" w:hAnsi="ＭＳ 明朝"/>
                <w:sz w:val="24"/>
              </w:rPr>
            </w:pPr>
            <w:r w:rsidRPr="004E3E39">
              <w:rPr>
                <w:rFonts w:ascii="ＭＳ 明朝" w:hAnsi="ＭＳ 明朝" w:hint="eastAsia"/>
                <w:sz w:val="24"/>
              </w:rPr>
              <w:t>①</w:t>
            </w:r>
          </w:p>
        </w:tc>
        <w:tc>
          <w:tcPr>
            <w:tcW w:w="2127" w:type="dxa"/>
            <w:shd w:val="clear" w:color="auto" w:fill="auto"/>
          </w:tcPr>
          <w:p w:rsidR="003B6921" w:rsidRPr="004E3E39" w:rsidRDefault="003B6921" w:rsidP="007251D1">
            <w:pPr>
              <w:spacing w:line="240" w:lineRule="exact"/>
              <w:rPr>
                <w:rFonts w:ascii="ＭＳ 明朝" w:hAnsi="ＭＳ 明朝"/>
                <w:szCs w:val="21"/>
              </w:rPr>
            </w:pPr>
            <w:r w:rsidRPr="004E3E39">
              <w:rPr>
                <w:rFonts w:ascii="ＭＳ 明朝" w:hAnsi="ＭＳ 明朝" w:hint="eastAsia"/>
                <w:szCs w:val="21"/>
              </w:rPr>
              <w:t>令和元年12月17日及び18日</w:t>
            </w:r>
          </w:p>
        </w:tc>
        <w:tc>
          <w:tcPr>
            <w:tcW w:w="1984" w:type="dxa"/>
            <w:shd w:val="clear" w:color="auto" w:fill="auto"/>
          </w:tcPr>
          <w:p w:rsidR="003B6921" w:rsidRPr="004E3E39" w:rsidRDefault="003B6921" w:rsidP="007251D1">
            <w:pPr>
              <w:spacing w:line="240" w:lineRule="exact"/>
              <w:rPr>
                <w:rFonts w:ascii="ＭＳ 明朝" w:hAnsi="ＭＳ 明朝"/>
                <w:szCs w:val="21"/>
              </w:rPr>
            </w:pPr>
            <w:r w:rsidRPr="004E3E39">
              <w:rPr>
                <w:rFonts w:ascii="ＭＳ 明朝" w:hAnsi="ＭＳ 明朝" w:hint="eastAsia"/>
                <w:szCs w:val="21"/>
              </w:rPr>
              <w:t>東京都港区芝5-29-14</w:t>
            </w:r>
          </w:p>
        </w:tc>
        <w:tc>
          <w:tcPr>
            <w:tcW w:w="1980" w:type="dxa"/>
            <w:shd w:val="clear" w:color="auto" w:fill="auto"/>
          </w:tcPr>
          <w:p w:rsidR="003B6921" w:rsidRPr="004E3E39" w:rsidRDefault="003B6921" w:rsidP="007251D1">
            <w:pPr>
              <w:spacing w:line="240" w:lineRule="exact"/>
              <w:rPr>
                <w:rFonts w:ascii="ＭＳ 明朝" w:hAnsi="ＭＳ 明朝"/>
                <w:szCs w:val="21"/>
              </w:rPr>
            </w:pPr>
            <w:r w:rsidRPr="004E3E39">
              <w:rPr>
                <w:rFonts w:ascii="ＭＳ 明朝" w:hAnsi="ＭＳ 明朝" w:hint="eastAsia"/>
                <w:szCs w:val="21"/>
              </w:rPr>
              <w:t>TKP田町カンファレンスセンター　ホールB</w:t>
            </w:r>
          </w:p>
        </w:tc>
        <w:tc>
          <w:tcPr>
            <w:tcW w:w="1728" w:type="dxa"/>
            <w:shd w:val="clear" w:color="auto" w:fill="auto"/>
            <w:vAlign w:val="center"/>
          </w:tcPr>
          <w:p w:rsidR="003B6921" w:rsidRPr="004E3E39" w:rsidRDefault="003B6921" w:rsidP="007251D1">
            <w:pPr>
              <w:spacing w:line="240" w:lineRule="exact"/>
              <w:jc w:val="center"/>
              <w:rPr>
                <w:rFonts w:ascii="ＭＳ 明朝" w:hAnsi="ＭＳ 明朝"/>
                <w:szCs w:val="21"/>
              </w:rPr>
            </w:pPr>
            <w:r w:rsidRPr="004E3E39">
              <w:rPr>
                <w:rFonts w:ascii="ＭＳ 明朝" w:hAnsi="ＭＳ 明朝" w:hint="eastAsia"/>
                <w:szCs w:val="21"/>
              </w:rPr>
              <w:t>６名</w:t>
            </w:r>
          </w:p>
        </w:tc>
      </w:tr>
      <w:tr w:rsidR="003B6921" w:rsidRPr="004E3E39" w:rsidTr="007251D1">
        <w:tc>
          <w:tcPr>
            <w:tcW w:w="846" w:type="dxa"/>
            <w:shd w:val="clear" w:color="auto" w:fill="auto"/>
            <w:vAlign w:val="center"/>
          </w:tcPr>
          <w:p w:rsidR="003B6921" w:rsidRPr="004E3E39" w:rsidRDefault="003B6921" w:rsidP="007251D1">
            <w:pPr>
              <w:spacing w:line="240" w:lineRule="exact"/>
              <w:jc w:val="center"/>
              <w:rPr>
                <w:rFonts w:ascii="ＭＳ 明朝" w:hAnsi="ＭＳ 明朝"/>
                <w:sz w:val="24"/>
              </w:rPr>
            </w:pPr>
            <w:r w:rsidRPr="004E3E39">
              <w:rPr>
                <w:rFonts w:ascii="ＭＳ 明朝" w:hAnsi="ＭＳ 明朝" w:hint="eastAsia"/>
                <w:sz w:val="24"/>
              </w:rPr>
              <w:t>②</w:t>
            </w:r>
          </w:p>
        </w:tc>
        <w:tc>
          <w:tcPr>
            <w:tcW w:w="2127" w:type="dxa"/>
            <w:shd w:val="clear" w:color="auto" w:fill="auto"/>
          </w:tcPr>
          <w:p w:rsidR="003B6921" w:rsidRPr="004E3E39" w:rsidRDefault="003B6921" w:rsidP="007251D1">
            <w:pPr>
              <w:spacing w:line="240" w:lineRule="exact"/>
              <w:rPr>
                <w:rFonts w:ascii="ＭＳ 明朝" w:hAnsi="ＭＳ 明朝"/>
                <w:szCs w:val="21"/>
              </w:rPr>
            </w:pPr>
            <w:r w:rsidRPr="004E3E39">
              <w:rPr>
                <w:rFonts w:ascii="ＭＳ 明朝" w:hAnsi="ＭＳ 明朝" w:hint="eastAsia"/>
                <w:szCs w:val="21"/>
              </w:rPr>
              <w:t>令和2年1月15日及び16日</w:t>
            </w:r>
          </w:p>
        </w:tc>
        <w:tc>
          <w:tcPr>
            <w:tcW w:w="1984" w:type="dxa"/>
            <w:shd w:val="clear" w:color="auto" w:fill="auto"/>
          </w:tcPr>
          <w:p w:rsidR="003B6921" w:rsidRPr="004E3E39" w:rsidRDefault="003B6921" w:rsidP="007251D1">
            <w:pPr>
              <w:spacing w:line="240" w:lineRule="exact"/>
              <w:rPr>
                <w:rFonts w:ascii="ＭＳ 明朝" w:hAnsi="ＭＳ 明朝"/>
                <w:szCs w:val="21"/>
              </w:rPr>
            </w:pPr>
            <w:r w:rsidRPr="004E3E39">
              <w:rPr>
                <w:rFonts w:ascii="ＭＳ 明朝" w:hAnsi="ＭＳ 明朝" w:hint="eastAsia"/>
                <w:szCs w:val="21"/>
              </w:rPr>
              <w:t>東京都北区赤羽南1-13-1</w:t>
            </w:r>
          </w:p>
        </w:tc>
        <w:tc>
          <w:tcPr>
            <w:tcW w:w="1980" w:type="dxa"/>
            <w:shd w:val="clear" w:color="auto" w:fill="auto"/>
          </w:tcPr>
          <w:p w:rsidR="003B6921" w:rsidRPr="004E3E39" w:rsidRDefault="003B6921" w:rsidP="007251D1">
            <w:pPr>
              <w:spacing w:line="240" w:lineRule="exact"/>
              <w:rPr>
                <w:rFonts w:ascii="ＭＳ 明朝" w:hAnsi="ＭＳ 明朝"/>
                <w:szCs w:val="21"/>
              </w:rPr>
            </w:pPr>
            <w:r w:rsidRPr="004E3E39">
              <w:rPr>
                <w:rFonts w:ascii="ＭＳ 明朝" w:hAnsi="ＭＳ 明朝" w:hint="eastAsia"/>
                <w:szCs w:val="21"/>
              </w:rPr>
              <w:t>赤羽会館　講堂</w:t>
            </w:r>
          </w:p>
          <w:p w:rsidR="003B6921" w:rsidRPr="004E3E39" w:rsidRDefault="003B6921" w:rsidP="007251D1">
            <w:pPr>
              <w:spacing w:line="240" w:lineRule="exact"/>
              <w:rPr>
                <w:rFonts w:ascii="ＭＳ 明朝" w:hAnsi="ＭＳ 明朝"/>
                <w:szCs w:val="21"/>
              </w:rPr>
            </w:pPr>
          </w:p>
          <w:p w:rsidR="003B6921" w:rsidRPr="004E3E39" w:rsidRDefault="003B6921" w:rsidP="007251D1">
            <w:pPr>
              <w:spacing w:line="240" w:lineRule="exact"/>
              <w:rPr>
                <w:rFonts w:ascii="ＭＳ 明朝" w:hAnsi="ＭＳ 明朝"/>
                <w:szCs w:val="21"/>
              </w:rPr>
            </w:pPr>
          </w:p>
        </w:tc>
        <w:tc>
          <w:tcPr>
            <w:tcW w:w="1728" w:type="dxa"/>
            <w:shd w:val="clear" w:color="auto" w:fill="auto"/>
            <w:vAlign w:val="center"/>
          </w:tcPr>
          <w:p w:rsidR="003B6921" w:rsidRPr="004E3E39" w:rsidRDefault="003B6921" w:rsidP="007251D1">
            <w:pPr>
              <w:spacing w:line="240" w:lineRule="exact"/>
              <w:jc w:val="center"/>
              <w:rPr>
                <w:rFonts w:ascii="ＭＳ 明朝" w:hAnsi="ＭＳ 明朝"/>
                <w:szCs w:val="21"/>
              </w:rPr>
            </w:pPr>
            <w:r w:rsidRPr="004E3E39">
              <w:rPr>
                <w:rFonts w:ascii="ＭＳ 明朝" w:hAnsi="ＭＳ 明朝" w:hint="eastAsia"/>
                <w:szCs w:val="21"/>
              </w:rPr>
              <w:t>42名</w:t>
            </w:r>
          </w:p>
        </w:tc>
      </w:tr>
      <w:tr w:rsidR="003B6921" w:rsidRPr="004E3E39" w:rsidTr="007251D1">
        <w:tc>
          <w:tcPr>
            <w:tcW w:w="846" w:type="dxa"/>
            <w:shd w:val="clear" w:color="auto" w:fill="auto"/>
            <w:vAlign w:val="center"/>
          </w:tcPr>
          <w:p w:rsidR="003B6921" w:rsidRPr="004E3E39" w:rsidRDefault="003B6921" w:rsidP="007251D1">
            <w:pPr>
              <w:spacing w:line="240" w:lineRule="exact"/>
              <w:jc w:val="center"/>
              <w:rPr>
                <w:rFonts w:ascii="ＭＳ 明朝" w:hAnsi="ＭＳ 明朝"/>
                <w:sz w:val="24"/>
              </w:rPr>
            </w:pPr>
            <w:r w:rsidRPr="004E3E39">
              <w:rPr>
                <w:rFonts w:ascii="ＭＳ 明朝" w:hAnsi="ＭＳ 明朝" w:hint="eastAsia"/>
                <w:sz w:val="24"/>
              </w:rPr>
              <w:t>③</w:t>
            </w:r>
          </w:p>
        </w:tc>
        <w:tc>
          <w:tcPr>
            <w:tcW w:w="2127" w:type="dxa"/>
            <w:shd w:val="clear" w:color="auto" w:fill="auto"/>
          </w:tcPr>
          <w:p w:rsidR="003B6921" w:rsidRPr="004E3E39" w:rsidRDefault="003B6921" w:rsidP="007251D1">
            <w:pPr>
              <w:spacing w:line="240" w:lineRule="exact"/>
              <w:rPr>
                <w:rFonts w:ascii="ＭＳ 明朝" w:hAnsi="ＭＳ 明朝"/>
                <w:szCs w:val="21"/>
              </w:rPr>
            </w:pPr>
            <w:r w:rsidRPr="004E3E39">
              <w:rPr>
                <w:rFonts w:ascii="ＭＳ 明朝" w:hAnsi="ＭＳ 明朝" w:hint="eastAsia"/>
                <w:szCs w:val="21"/>
              </w:rPr>
              <w:t>令和2年1月22日及び23日</w:t>
            </w:r>
          </w:p>
        </w:tc>
        <w:tc>
          <w:tcPr>
            <w:tcW w:w="1984" w:type="dxa"/>
            <w:shd w:val="clear" w:color="auto" w:fill="auto"/>
          </w:tcPr>
          <w:p w:rsidR="003B6921" w:rsidRPr="004E3E39" w:rsidRDefault="003B6921" w:rsidP="007251D1">
            <w:pPr>
              <w:spacing w:line="240" w:lineRule="exact"/>
              <w:rPr>
                <w:rFonts w:ascii="ＭＳ 明朝" w:hAnsi="ＭＳ 明朝"/>
                <w:szCs w:val="21"/>
              </w:rPr>
            </w:pPr>
            <w:r w:rsidRPr="004E3E39">
              <w:rPr>
                <w:rFonts w:ascii="ＭＳ 明朝" w:hAnsi="ＭＳ 明朝" w:hint="eastAsia"/>
                <w:szCs w:val="21"/>
              </w:rPr>
              <w:t>札幌市北区北8条西3丁目札幌エルプラザ</w:t>
            </w:r>
            <w:r w:rsidR="00D35527">
              <w:rPr>
                <w:rFonts w:ascii="ＭＳ 明朝" w:hAnsi="ＭＳ 明朝" w:hint="eastAsia"/>
                <w:szCs w:val="21"/>
              </w:rPr>
              <w:t>内</w:t>
            </w:r>
            <w:r w:rsidRPr="004E3E39">
              <w:rPr>
                <w:rFonts w:ascii="ＭＳ 明朝" w:hAnsi="ＭＳ 明朝" w:hint="eastAsia"/>
                <w:szCs w:val="21"/>
              </w:rPr>
              <w:t>１階</w:t>
            </w:r>
          </w:p>
        </w:tc>
        <w:tc>
          <w:tcPr>
            <w:tcW w:w="1980" w:type="dxa"/>
            <w:shd w:val="clear" w:color="auto" w:fill="auto"/>
          </w:tcPr>
          <w:p w:rsidR="003B6921" w:rsidRPr="004E3E39" w:rsidRDefault="003B6921" w:rsidP="007251D1">
            <w:pPr>
              <w:spacing w:line="240" w:lineRule="exact"/>
              <w:rPr>
                <w:rFonts w:ascii="ＭＳ 明朝" w:hAnsi="ＭＳ 明朝"/>
                <w:szCs w:val="21"/>
              </w:rPr>
            </w:pPr>
            <w:r w:rsidRPr="004E3E39">
              <w:rPr>
                <w:rFonts w:ascii="ＭＳ 明朝" w:hAnsi="ＭＳ 明朝" w:hint="eastAsia"/>
                <w:szCs w:val="21"/>
              </w:rPr>
              <w:t>札幌市男女共同参画センター　ホール</w:t>
            </w:r>
          </w:p>
        </w:tc>
        <w:tc>
          <w:tcPr>
            <w:tcW w:w="1728" w:type="dxa"/>
            <w:shd w:val="clear" w:color="auto" w:fill="auto"/>
            <w:vAlign w:val="center"/>
          </w:tcPr>
          <w:p w:rsidR="003B6921" w:rsidRPr="004E3E39" w:rsidRDefault="003B6921" w:rsidP="007251D1">
            <w:pPr>
              <w:spacing w:line="240" w:lineRule="exact"/>
              <w:jc w:val="center"/>
              <w:rPr>
                <w:rFonts w:ascii="ＭＳ 明朝" w:hAnsi="ＭＳ 明朝"/>
                <w:szCs w:val="21"/>
              </w:rPr>
            </w:pPr>
            <w:r w:rsidRPr="004E3E39">
              <w:rPr>
                <w:rFonts w:ascii="ＭＳ 明朝" w:hAnsi="ＭＳ 明朝" w:hint="eastAsia"/>
                <w:szCs w:val="21"/>
              </w:rPr>
              <w:t>88名</w:t>
            </w:r>
          </w:p>
        </w:tc>
      </w:tr>
    </w:tbl>
    <w:p w:rsidR="003B6921" w:rsidRDefault="003B6921" w:rsidP="003B6921">
      <w:pPr>
        <w:ind w:leftChars="57" w:left="963" w:hangingChars="350" w:hanging="843"/>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３　</w:t>
      </w:r>
      <w:r w:rsidRPr="00A77D92">
        <w:rPr>
          <w:rFonts w:ascii="ＭＳ Ｐゴシック" w:eastAsia="ＭＳ Ｐゴシック" w:hAnsi="ＭＳ Ｐゴシック" w:hint="eastAsia"/>
          <w:b/>
          <w:sz w:val="24"/>
        </w:rPr>
        <w:t>研修事業実施者</w:t>
      </w:r>
    </w:p>
    <w:p w:rsidR="003B6921" w:rsidRPr="006B6E03" w:rsidRDefault="003B6921" w:rsidP="003B6921">
      <w:pPr>
        <w:ind w:leftChars="100" w:left="210" w:firstLineChars="100" w:firstLine="240"/>
        <w:rPr>
          <w:rFonts w:ascii="ＭＳ Ｐゴシック" w:eastAsia="ＭＳ Ｐゴシック" w:hAnsi="ＭＳ Ｐゴシック"/>
          <w:b/>
          <w:sz w:val="24"/>
        </w:rPr>
      </w:pPr>
      <w:r>
        <w:rPr>
          <w:rFonts w:hint="eastAsia"/>
          <w:sz w:val="24"/>
        </w:rPr>
        <w:t>厚生労働省の委託により、株式会社リベルタス・コンサルティングが実施いたします。</w:t>
      </w:r>
    </w:p>
    <w:p w:rsidR="003B6921" w:rsidRDefault="003B6921" w:rsidP="003B6921">
      <w:pPr>
        <w:ind w:leftChars="57" w:left="481" w:hangingChars="150" w:hanging="361"/>
        <w:rPr>
          <w:rFonts w:ascii="ＭＳ Ｐゴシック" w:eastAsia="ＭＳ Ｐゴシック" w:hAnsi="ＭＳ Ｐゴシック"/>
          <w:b/>
          <w:sz w:val="24"/>
        </w:rPr>
      </w:pPr>
    </w:p>
    <w:p w:rsidR="003B6921" w:rsidRPr="00A77D92" w:rsidRDefault="003B6921" w:rsidP="003B6921">
      <w:pPr>
        <w:ind w:leftChars="57" w:left="481" w:hangingChars="150" w:hanging="361"/>
        <w:rPr>
          <w:rFonts w:ascii="ＭＳ Ｐゴシック" w:eastAsia="ＭＳ Ｐゴシック" w:hAnsi="ＭＳ Ｐゴシック"/>
          <w:b/>
          <w:sz w:val="24"/>
        </w:rPr>
      </w:pPr>
      <w:r w:rsidRPr="00A77D92">
        <w:rPr>
          <w:rFonts w:ascii="ＭＳ Ｐゴシック" w:eastAsia="ＭＳ Ｐゴシック" w:hAnsi="ＭＳ Ｐゴシック" w:hint="eastAsia"/>
          <w:b/>
          <w:sz w:val="24"/>
        </w:rPr>
        <w:lastRenderedPageBreak/>
        <w:t>４　受講者の推薦及び決定の流れ</w:t>
      </w:r>
    </w:p>
    <w:p w:rsidR="003B6921" w:rsidRDefault="003B6921" w:rsidP="003B6921">
      <w:pPr>
        <w:spacing w:line="400" w:lineRule="exact"/>
        <w:ind w:left="480" w:hangingChars="200" w:hanging="480"/>
        <w:rPr>
          <w:sz w:val="24"/>
        </w:rPr>
      </w:pPr>
      <w:r>
        <w:rPr>
          <w:rFonts w:hint="eastAsia"/>
          <w:sz w:val="24"/>
        </w:rPr>
        <w:t xml:space="preserve">　⑴　各医療機関等において職員に周知頂き、当所へ受講申込書を提出願います。</w:t>
      </w:r>
    </w:p>
    <w:p w:rsidR="003B6921" w:rsidRDefault="003B6921" w:rsidP="003B6921">
      <w:pPr>
        <w:spacing w:line="400" w:lineRule="exact"/>
        <w:ind w:leftChars="200" w:left="420"/>
        <w:rPr>
          <w:sz w:val="24"/>
        </w:rPr>
      </w:pPr>
      <w:r>
        <w:rPr>
          <w:rFonts w:hint="eastAsia"/>
          <w:sz w:val="24"/>
        </w:rPr>
        <w:t>（</w:t>
      </w:r>
      <w:r>
        <w:rPr>
          <w:rFonts w:ascii="ＭＳ 明朝" w:hAnsi="ＭＳ 明朝" w:hint="eastAsia"/>
          <w:sz w:val="24"/>
        </w:rPr>
        <w:t>FAX、郵送又は直接来所による</w:t>
      </w:r>
      <w:r>
        <w:rPr>
          <w:rFonts w:hint="eastAsia"/>
          <w:sz w:val="24"/>
        </w:rPr>
        <w:t>。）</w:t>
      </w:r>
    </w:p>
    <w:p w:rsidR="003B6921" w:rsidRDefault="003B6921" w:rsidP="003B6921">
      <w:pPr>
        <w:spacing w:line="400" w:lineRule="exact"/>
        <w:ind w:left="480" w:hangingChars="200" w:hanging="480"/>
        <w:rPr>
          <w:sz w:val="24"/>
        </w:rPr>
      </w:pPr>
      <w:r>
        <w:rPr>
          <w:rFonts w:hint="eastAsia"/>
          <w:sz w:val="24"/>
        </w:rPr>
        <w:t xml:space="preserve">　⑵　提出された申込書は、北海道庁を経て厚生労働省へ送付され、受講者が決定されます。</w:t>
      </w:r>
    </w:p>
    <w:p w:rsidR="003B6921" w:rsidRDefault="003B6921" w:rsidP="003B6921">
      <w:pPr>
        <w:spacing w:line="400" w:lineRule="exact"/>
        <w:ind w:left="480" w:hangingChars="200" w:hanging="480"/>
        <w:rPr>
          <w:sz w:val="24"/>
        </w:rPr>
      </w:pPr>
      <w:r>
        <w:rPr>
          <w:rFonts w:hint="eastAsia"/>
          <w:sz w:val="24"/>
        </w:rPr>
        <w:t xml:space="preserve">　⑶　受講決定通知は当所より、各施設宛に送付いたします。なお、選考から漏れた場合についてもその旨通知いたします。</w:t>
      </w:r>
    </w:p>
    <w:p w:rsidR="003B6921" w:rsidRDefault="003B6921" w:rsidP="003B6921">
      <w:pPr>
        <w:spacing w:line="400" w:lineRule="exact"/>
        <w:ind w:leftChars="114" w:left="479" w:hangingChars="100" w:hanging="240"/>
        <w:rPr>
          <w:sz w:val="24"/>
        </w:rPr>
      </w:pPr>
      <w:r>
        <w:rPr>
          <w:rFonts w:hint="eastAsia"/>
          <w:sz w:val="24"/>
        </w:rPr>
        <w:t>⑷　受講者決定後の受講者の変更は、代理受講も含めて一切認められておりません。やむを得ない事由により受講を辞退される場合は、補充受講者を決定するため、速やかにお知らせください。</w:t>
      </w:r>
    </w:p>
    <w:p w:rsidR="003B6921" w:rsidRPr="00A77D92" w:rsidRDefault="003B6921" w:rsidP="003B6921">
      <w:pPr>
        <w:rPr>
          <w:rFonts w:ascii="ＭＳ Ｐゴシック" w:eastAsia="ＭＳ Ｐゴシック" w:hAnsi="ＭＳ Ｐゴシック"/>
          <w:b/>
          <w:sz w:val="24"/>
        </w:rPr>
      </w:pPr>
      <w:r w:rsidRPr="00A77D92">
        <w:rPr>
          <w:rFonts w:ascii="ＭＳ Ｐゴシック" w:eastAsia="ＭＳ Ｐゴシック" w:hAnsi="ＭＳ Ｐゴシック" w:hint="eastAsia"/>
          <w:b/>
          <w:sz w:val="24"/>
        </w:rPr>
        <w:t>５　受講申込書作成にあたっての注意事項</w:t>
      </w:r>
    </w:p>
    <w:p w:rsidR="003B6921" w:rsidRDefault="003B6921" w:rsidP="003B6921">
      <w:pPr>
        <w:ind w:leftChars="114" w:left="959" w:hangingChars="300" w:hanging="720"/>
        <w:rPr>
          <w:sz w:val="24"/>
        </w:rPr>
      </w:pPr>
      <w:r>
        <w:rPr>
          <w:rFonts w:hint="eastAsia"/>
          <w:sz w:val="24"/>
        </w:rPr>
        <w:t>⑴　受</w:t>
      </w:r>
      <w:bookmarkStart w:id="0" w:name="_GoBack"/>
      <w:bookmarkEnd w:id="0"/>
      <w:r>
        <w:rPr>
          <w:rFonts w:hint="eastAsia"/>
          <w:sz w:val="24"/>
        </w:rPr>
        <w:t>講申込書の</w:t>
      </w:r>
      <w:r w:rsidRPr="00D35527">
        <w:rPr>
          <w:rFonts w:asciiTheme="majorEastAsia" w:eastAsiaTheme="majorEastAsia" w:hAnsiTheme="majorEastAsia" w:hint="eastAsia"/>
          <w:b/>
          <w:sz w:val="24"/>
          <w:u w:val="single"/>
        </w:rPr>
        <w:t>エクセルファイルの様式は変更しないでください。</w:t>
      </w:r>
    </w:p>
    <w:p w:rsidR="003B6921" w:rsidRPr="00A77D92" w:rsidRDefault="003B6921" w:rsidP="003B6921">
      <w:pPr>
        <w:ind w:leftChars="114" w:left="959" w:hangingChars="300" w:hanging="720"/>
        <w:rPr>
          <w:rFonts w:ascii="ＭＳ Ｐゴシック" w:eastAsia="ＭＳ Ｐゴシック" w:hAnsi="ＭＳ Ｐゴシック"/>
          <w:b/>
          <w:sz w:val="24"/>
          <w:u w:val="single"/>
        </w:rPr>
      </w:pPr>
      <w:r>
        <w:rPr>
          <w:rFonts w:hint="eastAsia"/>
          <w:sz w:val="24"/>
        </w:rPr>
        <w:t xml:space="preserve">⑵　</w:t>
      </w:r>
      <w:r w:rsidRPr="004D6BDB">
        <w:rPr>
          <w:rFonts w:hint="eastAsia"/>
          <w:sz w:val="24"/>
        </w:rPr>
        <w:t>受講申込書の記入に当たっては、</w:t>
      </w:r>
      <w:r w:rsidRPr="00A77D92">
        <w:rPr>
          <w:rFonts w:ascii="ＭＳ Ｐゴシック" w:eastAsia="ＭＳ Ｐゴシック" w:hAnsi="ＭＳ Ｐゴシック" w:hint="eastAsia"/>
          <w:b/>
          <w:sz w:val="24"/>
          <w:u w:val="single"/>
        </w:rPr>
        <w:t>必ず受講者本人が記入して</w:t>
      </w:r>
      <w:r>
        <w:rPr>
          <w:rFonts w:ascii="ＭＳ Ｐゴシック" w:eastAsia="ＭＳ Ｐゴシック" w:hAnsi="ＭＳ Ｐゴシック" w:hint="eastAsia"/>
          <w:b/>
          <w:sz w:val="24"/>
          <w:u w:val="single"/>
        </w:rPr>
        <w:t>くだ</w:t>
      </w:r>
      <w:r w:rsidRPr="00A77D92">
        <w:rPr>
          <w:rFonts w:ascii="ＭＳ Ｐゴシック" w:eastAsia="ＭＳ Ｐゴシック" w:hAnsi="ＭＳ Ｐゴシック" w:hint="eastAsia"/>
          <w:b/>
          <w:sz w:val="24"/>
          <w:u w:val="single"/>
        </w:rPr>
        <w:t>さい。</w:t>
      </w:r>
    </w:p>
    <w:p w:rsidR="003B6921" w:rsidRPr="00F61B2E" w:rsidRDefault="003B6921" w:rsidP="003B6921">
      <w:pPr>
        <w:ind w:leftChars="200" w:left="420" w:firstLineChars="100" w:firstLine="240"/>
        <w:rPr>
          <w:sz w:val="24"/>
          <w:u w:val="single"/>
        </w:rPr>
      </w:pPr>
      <w:r>
        <w:rPr>
          <w:rFonts w:hint="eastAsia"/>
          <w:sz w:val="24"/>
        </w:rPr>
        <w:t>また、受講申込書を基に受講証書が発行されますので、記載事項には誤りのないよう十分御注意してください。</w:t>
      </w:r>
    </w:p>
    <w:p w:rsidR="003B6921" w:rsidRPr="00A77D92" w:rsidRDefault="003B6921" w:rsidP="003B6921">
      <w:pPr>
        <w:ind w:firstLineChars="300" w:firstLine="723"/>
        <w:rPr>
          <w:rFonts w:ascii="ＭＳ Ｐゴシック" w:eastAsia="ＭＳ Ｐゴシック" w:hAnsi="ＭＳ Ｐゴシック"/>
          <w:b/>
          <w:sz w:val="24"/>
          <w:u w:val="single"/>
        </w:rPr>
      </w:pPr>
      <w:r w:rsidRPr="00A77D92">
        <w:rPr>
          <w:rFonts w:ascii="ＭＳ Ｐゴシック" w:eastAsia="ＭＳ Ｐゴシック" w:hAnsi="ＭＳ Ｐゴシック" w:hint="eastAsia"/>
          <w:b/>
          <w:sz w:val="24"/>
          <w:u w:val="single"/>
        </w:rPr>
        <w:t>※施設名は保健所に届出されている名称を記</w:t>
      </w:r>
      <w:r>
        <w:rPr>
          <w:rFonts w:ascii="ＭＳ Ｐゴシック" w:eastAsia="ＭＳ Ｐゴシック" w:hAnsi="ＭＳ Ｐゴシック" w:hint="eastAsia"/>
          <w:b/>
          <w:sz w:val="24"/>
          <w:u w:val="single"/>
        </w:rPr>
        <w:t>入</w:t>
      </w:r>
      <w:r w:rsidRPr="00A77D92">
        <w:rPr>
          <w:rFonts w:ascii="ＭＳ Ｐゴシック" w:eastAsia="ＭＳ Ｐゴシック" w:hAnsi="ＭＳ Ｐゴシック" w:hint="eastAsia"/>
          <w:b/>
          <w:sz w:val="24"/>
          <w:u w:val="single"/>
        </w:rPr>
        <w:t>してください。</w:t>
      </w:r>
    </w:p>
    <w:p w:rsidR="003B6921" w:rsidRDefault="003B6921" w:rsidP="003B6921">
      <w:pPr>
        <w:ind w:leftChars="364" w:left="764"/>
        <w:rPr>
          <w:sz w:val="24"/>
        </w:rPr>
      </w:pPr>
      <w:r w:rsidRPr="00A77D92">
        <w:rPr>
          <w:rFonts w:hint="eastAsia"/>
          <w:sz w:val="24"/>
        </w:rPr>
        <w:t>（間違った施設名を記入した場合、</w:t>
      </w:r>
      <w:r>
        <w:rPr>
          <w:rFonts w:hint="eastAsia"/>
          <w:sz w:val="24"/>
        </w:rPr>
        <w:t>申込書</w:t>
      </w:r>
      <w:r w:rsidRPr="00404791">
        <w:rPr>
          <w:rFonts w:ascii="ＭＳ 明朝" w:hAnsi="ＭＳ 明朝" w:hint="eastAsia"/>
          <w:sz w:val="24"/>
        </w:rPr>
        <w:t>をFAXで返</w:t>
      </w:r>
      <w:r>
        <w:rPr>
          <w:rFonts w:hint="eastAsia"/>
          <w:sz w:val="24"/>
        </w:rPr>
        <w:t>送しますので、受講希望者</w:t>
      </w:r>
      <w:r w:rsidRPr="00A77D92">
        <w:rPr>
          <w:rFonts w:hint="eastAsia"/>
          <w:sz w:val="24"/>
        </w:rPr>
        <w:t>本人が訂正し、再度申込書を送付して</w:t>
      </w:r>
      <w:r>
        <w:rPr>
          <w:rFonts w:hint="eastAsia"/>
          <w:sz w:val="24"/>
        </w:rPr>
        <w:t>ください</w:t>
      </w:r>
      <w:r w:rsidRPr="00A77D92">
        <w:rPr>
          <w:rFonts w:hint="eastAsia"/>
          <w:sz w:val="24"/>
        </w:rPr>
        <w:t>。）</w:t>
      </w:r>
    </w:p>
    <w:p w:rsidR="003B6921" w:rsidRDefault="003B6921" w:rsidP="003B6921">
      <w:pPr>
        <w:ind w:firstLineChars="100" w:firstLine="240"/>
        <w:rPr>
          <w:sz w:val="24"/>
        </w:rPr>
      </w:pPr>
      <w:r>
        <w:rPr>
          <w:rFonts w:hint="eastAsia"/>
          <w:sz w:val="24"/>
        </w:rPr>
        <w:t xml:space="preserve">⑶　</w:t>
      </w:r>
      <w:r w:rsidRPr="00AA3918">
        <w:rPr>
          <w:rFonts w:hint="eastAsia"/>
          <w:sz w:val="24"/>
          <w:u w:val="single"/>
        </w:rPr>
        <w:t>①の講習の受講を希望される方</w:t>
      </w:r>
      <w:r>
        <w:rPr>
          <w:rFonts w:hint="eastAsia"/>
          <w:sz w:val="24"/>
        </w:rPr>
        <w:t>は「特定機能病院」用の申込書を御使用ください。</w:t>
      </w:r>
    </w:p>
    <w:p w:rsidR="003B6921" w:rsidRDefault="003B6921" w:rsidP="003B6921">
      <w:pPr>
        <w:ind w:leftChars="200" w:left="420" w:firstLineChars="100" w:firstLine="240"/>
        <w:rPr>
          <w:sz w:val="24"/>
        </w:rPr>
      </w:pPr>
      <w:r w:rsidRPr="00AA3918">
        <w:rPr>
          <w:rFonts w:hint="eastAsia"/>
          <w:sz w:val="24"/>
          <w:u w:val="single"/>
        </w:rPr>
        <w:t>医師、看護師、薬剤師又は臨床検査技師のうち、②、③の講習の受講を希望される方</w:t>
      </w:r>
      <w:r>
        <w:rPr>
          <w:rFonts w:hint="eastAsia"/>
          <w:sz w:val="24"/>
        </w:rPr>
        <w:t>は、申込書の下に設けられた受講希望講習会の記載欄に、該当する講習会について○印を記載してください。</w:t>
      </w:r>
    </w:p>
    <w:p w:rsidR="003B6921" w:rsidRDefault="003B6921" w:rsidP="003B6921">
      <w:pPr>
        <w:ind w:leftChars="200" w:left="420" w:firstLineChars="100" w:firstLine="240"/>
        <w:rPr>
          <w:sz w:val="24"/>
        </w:rPr>
      </w:pPr>
      <w:r w:rsidRPr="00AA3918">
        <w:rPr>
          <w:rFonts w:hint="eastAsia"/>
          <w:sz w:val="24"/>
          <w:u w:val="single"/>
        </w:rPr>
        <w:t>特定機能病院以外の医療機関に勤務されている医師、看護師、薬剤師又は臨床検査技師</w:t>
      </w:r>
      <w:r w:rsidRPr="00D35527">
        <w:rPr>
          <w:rFonts w:asciiTheme="majorEastAsia" w:eastAsiaTheme="majorEastAsia" w:hAnsiTheme="majorEastAsia" w:hint="eastAsia"/>
          <w:b/>
          <w:sz w:val="24"/>
          <w:u w:val="single"/>
        </w:rPr>
        <w:t>以外</w:t>
      </w:r>
      <w:r w:rsidRPr="00AA3918">
        <w:rPr>
          <w:rFonts w:hint="eastAsia"/>
          <w:sz w:val="24"/>
          <w:u w:val="single"/>
        </w:rPr>
        <w:t>の職種の方</w:t>
      </w:r>
      <w:r>
        <w:rPr>
          <w:rFonts w:hint="eastAsia"/>
          <w:sz w:val="24"/>
        </w:rPr>
        <w:t>については、③の講習会のみお申込いただくことができます。</w:t>
      </w:r>
    </w:p>
    <w:p w:rsidR="003B6921" w:rsidRDefault="003B6921" w:rsidP="003B6921">
      <w:pPr>
        <w:ind w:leftChars="114" w:left="1199" w:hangingChars="400" w:hanging="960"/>
        <w:rPr>
          <w:sz w:val="24"/>
        </w:rPr>
      </w:pPr>
      <w:r>
        <w:rPr>
          <w:rFonts w:hint="eastAsia"/>
          <w:sz w:val="24"/>
        </w:rPr>
        <w:t xml:space="preserve">⑷　</w:t>
      </w:r>
      <w:r w:rsidRPr="00404791">
        <w:rPr>
          <w:rFonts w:ascii="ＭＳ 明朝" w:hAnsi="ＭＳ 明朝" w:hint="eastAsia"/>
          <w:sz w:val="24"/>
        </w:rPr>
        <w:t>FAXで申</w:t>
      </w:r>
      <w:r>
        <w:rPr>
          <w:rFonts w:hint="eastAsia"/>
          <w:sz w:val="24"/>
        </w:rPr>
        <w:t>込書を送信する場合、原稿が薄く読み取りが不可能な場合があります。</w:t>
      </w:r>
    </w:p>
    <w:p w:rsidR="003B6921" w:rsidRDefault="003B6921" w:rsidP="003B6921">
      <w:pPr>
        <w:ind w:leftChars="200" w:left="420" w:firstLineChars="100" w:firstLine="240"/>
        <w:rPr>
          <w:sz w:val="24"/>
        </w:rPr>
      </w:pPr>
      <w:r>
        <w:rPr>
          <w:rFonts w:hint="eastAsia"/>
          <w:sz w:val="24"/>
        </w:rPr>
        <w:t>申込書に記入する際は、ボールペンや黒インキ等を用い、はっきりとした文字で送信してください。</w:t>
      </w:r>
    </w:p>
    <w:p w:rsidR="003B6921" w:rsidRDefault="003B6921" w:rsidP="003B6921">
      <w:pPr>
        <w:ind w:leftChars="200" w:left="420" w:firstLineChars="100" w:firstLine="240"/>
        <w:rPr>
          <w:sz w:val="24"/>
        </w:rPr>
      </w:pPr>
      <w:r>
        <w:rPr>
          <w:rFonts w:hint="eastAsia"/>
          <w:sz w:val="24"/>
        </w:rPr>
        <w:t>また、ゴム印等を用いて申込書を記入する場合も、鮮明な印影となるよう強く押印されるなどしてください。</w:t>
      </w:r>
    </w:p>
    <w:p w:rsidR="003B6921" w:rsidRPr="00CE3022" w:rsidRDefault="003B6921" w:rsidP="003B6921">
      <w:pPr>
        <w:rPr>
          <w:rFonts w:ascii="ＭＳ Ｐゴシック" w:eastAsia="ＭＳ Ｐゴシック" w:hAnsi="ＭＳ Ｐゴシック"/>
          <w:b/>
          <w:sz w:val="24"/>
        </w:rPr>
      </w:pPr>
      <w:r w:rsidRPr="00CE3022">
        <w:rPr>
          <w:rFonts w:ascii="ＭＳ Ｐゴシック" w:eastAsia="ＭＳ Ｐゴシック" w:hAnsi="ＭＳ Ｐゴシック" w:hint="eastAsia"/>
          <w:b/>
          <w:sz w:val="24"/>
        </w:rPr>
        <w:t>６　その他</w:t>
      </w:r>
    </w:p>
    <w:p w:rsidR="003B6921" w:rsidRPr="00AC642C" w:rsidRDefault="003B6921" w:rsidP="003B6921">
      <w:pPr>
        <w:ind w:leftChars="100" w:left="210"/>
        <w:rPr>
          <w:sz w:val="24"/>
        </w:rPr>
      </w:pPr>
      <w:r>
        <w:rPr>
          <w:rFonts w:hint="eastAsia"/>
          <w:sz w:val="24"/>
        </w:rPr>
        <w:t xml:space="preserve">　受講申込書、講習内容等につきましては、保健所ホームページからダウンロードしてご使用ください。</w:t>
      </w:r>
    </w:p>
    <w:p w:rsidR="003B6921" w:rsidRPr="00CE3022" w:rsidRDefault="003B6921" w:rsidP="003B6921">
      <w:pPr>
        <w:spacing w:line="320" w:lineRule="exact"/>
        <w:ind w:rightChars="-151" w:right="-317" w:firstLineChars="100" w:firstLine="240"/>
        <w:rPr>
          <w:rFonts w:ascii="ＭＳ 明朝" w:hAnsi="ＭＳ 明朝"/>
          <w:sz w:val="24"/>
        </w:rPr>
      </w:pPr>
      <w:r w:rsidRPr="00CE3022">
        <w:rPr>
          <w:rFonts w:ascii="ＭＳ 明朝" w:hAnsi="ＭＳ 明朝" w:hint="eastAsia"/>
          <w:sz w:val="24"/>
        </w:rPr>
        <w:t>（</w:t>
      </w:r>
      <w:r w:rsidRPr="00CA083A">
        <w:rPr>
          <w:rFonts w:ascii="ＭＳ 明朝" w:hAnsi="ＭＳ 明朝"/>
          <w:sz w:val="24"/>
        </w:rPr>
        <w:t>http://www.city.sapporo.jp/hokenjo/f4imuyaku/f77tuuti/tuutilistimu/31.html</w:t>
      </w:r>
      <w:r w:rsidRPr="00CE3022">
        <w:rPr>
          <w:rFonts w:ascii="ＭＳ 明朝" w:hAnsi="ＭＳ 明朝" w:hint="eastAsia"/>
          <w:sz w:val="24"/>
        </w:rPr>
        <w:t>）</w:t>
      </w:r>
    </w:p>
    <w:p w:rsidR="001A0082" w:rsidRPr="003B6921" w:rsidRDefault="00D35527"/>
    <w:sectPr w:rsidR="001A0082" w:rsidRPr="003B6921" w:rsidSect="00280725">
      <w:pgSz w:w="11906" w:h="16838" w:code="9"/>
      <w:pgMar w:top="1134" w:right="1247" w:bottom="1077" w:left="1247" w:header="851" w:footer="992" w:gutter="0"/>
      <w:cols w:space="425"/>
      <w:docGrid w:type="linesAndChars" w:linePitch="4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527" w:rsidRDefault="00D35527" w:rsidP="00D35527">
      <w:r>
        <w:separator/>
      </w:r>
    </w:p>
  </w:endnote>
  <w:endnote w:type="continuationSeparator" w:id="0">
    <w:p w:rsidR="00D35527" w:rsidRDefault="00D35527" w:rsidP="00D3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平成ゴシック体W5">
    <w:panose1 w:val="02010609000101010101"/>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527" w:rsidRDefault="00D35527" w:rsidP="00D35527">
      <w:r>
        <w:separator/>
      </w:r>
    </w:p>
  </w:footnote>
  <w:footnote w:type="continuationSeparator" w:id="0">
    <w:p w:rsidR="00D35527" w:rsidRDefault="00D35527" w:rsidP="00D355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921"/>
    <w:rsid w:val="00036E08"/>
    <w:rsid w:val="003B6921"/>
    <w:rsid w:val="00D35527"/>
    <w:rsid w:val="00F35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92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527"/>
    <w:pPr>
      <w:tabs>
        <w:tab w:val="center" w:pos="4252"/>
        <w:tab w:val="right" w:pos="8504"/>
      </w:tabs>
      <w:snapToGrid w:val="0"/>
    </w:pPr>
  </w:style>
  <w:style w:type="character" w:customStyle="1" w:styleId="a4">
    <w:name w:val="ヘッダー (文字)"/>
    <w:basedOn w:val="a0"/>
    <w:link w:val="a3"/>
    <w:uiPriority w:val="99"/>
    <w:rsid w:val="00D35527"/>
    <w:rPr>
      <w:rFonts w:ascii="Century" w:eastAsia="ＭＳ 明朝" w:hAnsi="Century" w:cs="Times New Roman"/>
      <w:szCs w:val="24"/>
    </w:rPr>
  </w:style>
  <w:style w:type="paragraph" w:styleId="a5">
    <w:name w:val="footer"/>
    <w:basedOn w:val="a"/>
    <w:link w:val="a6"/>
    <w:uiPriority w:val="99"/>
    <w:unhideWhenUsed/>
    <w:rsid w:val="00D35527"/>
    <w:pPr>
      <w:tabs>
        <w:tab w:val="center" w:pos="4252"/>
        <w:tab w:val="right" w:pos="8504"/>
      </w:tabs>
      <w:snapToGrid w:val="0"/>
    </w:pPr>
  </w:style>
  <w:style w:type="character" w:customStyle="1" w:styleId="a6">
    <w:name w:val="フッター (文字)"/>
    <w:basedOn w:val="a0"/>
    <w:link w:val="a5"/>
    <w:uiPriority w:val="99"/>
    <w:rsid w:val="00D3552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92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527"/>
    <w:pPr>
      <w:tabs>
        <w:tab w:val="center" w:pos="4252"/>
        <w:tab w:val="right" w:pos="8504"/>
      </w:tabs>
      <w:snapToGrid w:val="0"/>
    </w:pPr>
  </w:style>
  <w:style w:type="character" w:customStyle="1" w:styleId="a4">
    <w:name w:val="ヘッダー (文字)"/>
    <w:basedOn w:val="a0"/>
    <w:link w:val="a3"/>
    <w:uiPriority w:val="99"/>
    <w:rsid w:val="00D35527"/>
    <w:rPr>
      <w:rFonts w:ascii="Century" w:eastAsia="ＭＳ 明朝" w:hAnsi="Century" w:cs="Times New Roman"/>
      <w:szCs w:val="24"/>
    </w:rPr>
  </w:style>
  <w:style w:type="paragraph" w:styleId="a5">
    <w:name w:val="footer"/>
    <w:basedOn w:val="a"/>
    <w:link w:val="a6"/>
    <w:uiPriority w:val="99"/>
    <w:unhideWhenUsed/>
    <w:rsid w:val="00D35527"/>
    <w:pPr>
      <w:tabs>
        <w:tab w:val="center" w:pos="4252"/>
        <w:tab w:val="right" w:pos="8504"/>
      </w:tabs>
      <w:snapToGrid w:val="0"/>
    </w:pPr>
  </w:style>
  <w:style w:type="character" w:customStyle="1" w:styleId="a6">
    <w:name w:val="フッター (文字)"/>
    <w:basedOn w:val="a0"/>
    <w:link w:val="a5"/>
    <w:uiPriority w:val="99"/>
    <w:rsid w:val="00D3552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265</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240.川名　賢</dc:creator>
  <cp:lastModifiedBy>240.川名　賢</cp:lastModifiedBy>
  <cp:revision>2</cp:revision>
  <dcterms:created xsi:type="dcterms:W3CDTF">2019-10-09T05:03:00Z</dcterms:created>
  <dcterms:modified xsi:type="dcterms:W3CDTF">2019-10-10T00:41:00Z</dcterms:modified>
</cp:coreProperties>
</file>