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4A9" w:rsidRPr="002D3B33" w:rsidRDefault="00912EA0" w:rsidP="00912EA0">
      <w:pPr>
        <w:spacing w:line="360" w:lineRule="exact"/>
        <w:ind w:right="-2" w:firstLineChars="299" w:firstLine="654"/>
        <w:jc w:val="right"/>
        <w:rPr>
          <w:rFonts w:ascii="ＭＳ ゴシック" w:eastAsia="ＭＳ ゴシック" w:hAnsi="ＭＳ ゴシック"/>
          <w:spacing w:val="0"/>
          <w:sz w:val="24"/>
          <w:szCs w:val="24"/>
        </w:rPr>
      </w:pPr>
      <w:r w:rsidRPr="002D3B33">
        <w:rPr>
          <w:rFonts w:ascii="ＭＳ ゴシック" w:eastAsia="ＭＳ ゴシック" w:hAnsi="ＭＳ ゴシック" w:hint="eastAsia"/>
          <w:spacing w:val="0"/>
          <w:sz w:val="24"/>
          <w:szCs w:val="24"/>
        </w:rPr>
        <w:t>別記</w:t>
      </w:r>
      <w:r w:rsidR="00F67A5B">
        <w:rPr>
          <w:rFonts w:ascii="ＭＳ ゴシック" w:eastAsia="ＭＳ ゴシック" w:hAnsi="ＭＳ ゴシック" w:hint="eastAsia"/>
          <w:spacing w:val="0"/>
          <w:sz w:val="24"/>
          <w:szCs w:val="24"/>
        </w:rPr>
        <w:t xml:space="preserve">　</w:t>
      </w:r>
    </w:p>
    <w:p w:rsidR="00ED5B3F" w:rsidRPr="00557F32" w:rsidRDefault="00BA34A9" w:rsidP="00AB780A">
      <w:pPr>
        <w:spacing w:line="360" w:lineRule="exact"/>
        <w:ind w:right="-2" w:firstLineChars="299" w:firstLine="654"/>
        <w:jc w:val="center"/>
        <w:rPr>
          <w:rFonts w:ascii="ＭＳ ゴシック" w:eastAsia="ＭＳ ゴシック" w:hAnsi="ＭＳ ゴシック"/>
          <w:spacing w:val="0"/>
          <w:sz w:val="24"/>
          <w:szCs w:val="24"/>
        </w:rPr>
      </w:pPr>
      <w:r w:rsidRPr="00557F32">
        <w:rPr>
          <w:rFonts w:ascii="ＭＳ ゴシック" w:eastAsia="ＭＳ ゴシック" w:hAnsi="ＭＳ ゴシック" w:hint="eastAsia"/>
          <w:spacing w:val="0"/>
          <w:sz w:val="24"/>
          <w:szCs w:val="24"/>
        </w:rPr>
        <w:t>入札参加資格審査資料</w:t>
      </w:r>
      <w:r w:rsidR="00ED5B3F" w:rsidRPr="00557F32">
        <w:rPr>
          <w:rFonts w:ascii="ＭＳ ゴシック" w:eastAsia="ＭＳ ゴシック" w:hAnsi="ＭＳ ゴシック" w:hint="eastAsia"/>
          <w:spacing w:val="0"/>
          <w:sz w:val="24"/>
          <w:szCs w:val="24"/>
        </w:rPr>
        <w:t>の提出について</w:t>
      </w:r>
    </w:p>
    <w:p w:rsidR="00122836" w:rsidRPr="00912EA0" w:rsidRDefault="00122836" w:rsidP="00A025BF">
      <w:pPr>
        <w:spacing w:line="360" w:lineRule="exact"/>
        <w:ind w:right="-2"/>
        <w:jc w:val="left"/>
        <w:rPr>
          <w:rFonts w:hAnsi="ＭＳ 明朝"/>
          <w:sz w:val="24"/>
          <w:szCs w:val="24"/>
        </w:rPr>
      </w:pPr>
    </w:p>
    <w:p w:rsidR="002466F2" w:rsidRDefault="00ED5B3F" w:rsidP="00A025BF">
      <w:pPr>
        <w:spacing w:line="360" w:lineRule="exact"/>
        <w:ind w:right="-2"/>
        <w:jc w:val="left"/>
        <w:rPr>
          <w:rFonts w:hAnsi="ＭＳ 明朝"/>
          <w:sz w:val="24"/>
          <w:szCs w:val="24"/>
        </w:rPr>
      </w:pPr>
      <w:r>
        <w:rPr>
          <w:rFonts w:hAnsi="ＭＳ 明朝" w:hint="eastAsia"/>
          <w:sz w:val="24"/>
          <w:szCs w:val="24"/>
        </w:rPr>
        <w:t xml:space="preserve">　</w:t>
      </w:r>
    </w:p>
    <w:p w:rsidR="00ED5B3F" w:rsidRDefault="00ED5B3F" w:rsidP="00A025BF">
      <w:pPr>
        <w:spacing w:line="360" w:lineRule="exact"/>
        <w:ind w:right="-2"/>
        <w:jc w:val="left"/>
        <w:rPr>
          <w:rFonts w:hAnsi="ＭＳ 明朝"/>
          <w:sz w:val="24"/>
          <w:szCs w:val="24"/>
        </w:rPr>
      </w:pPr>
      <w:r>
        <w:rPr>
          <w:rFonts w:hAnsi="ＭＳ 明朝" w:hint="eastAsia"/>
          <w:sz w:val="24"/>
          <w:szCs w:val="24"/>
        </w:rPr>
        <w:t>入札説明書</w:t>
      </w:r>
      <w:r w:rsidR="00CB3DA3">
        <w:rPr>
          <w:rFonts w:hAnsi="ＭＳ 明朝" w:hint="eastAsia"/>
          <w:sz w:val="24"/>
          <w:szCs w:val="24"/>
        </w:rPr>
        <w:t>６</w:t>
      </w:r>
      <w:r w:rsidR="003C0434">
        <w:rPr>
          <w:rFonts w:hAnsi="ＭＳ 明朝" w:hint="eastAsia"/>
          <w:sz w:val="24"/>
          <w:szCs w:val="24"/>
        </w:rPr>
        <w:t>（3</w:t>
      </w:r>
      <w:r w:rsidR="003C0434">
        <w:rPr>
          <w:rFonts w:hAnsi="ＭＳ 明朝"/>
          <w:sz w:val="24"/>
          <w:szCs w:val="24"/>
        </w:rPr>
        <w:t>）</w:t>
      </w:r>
      <w:bookmarkStart w:id="0" w:name="_GoBack"/>
      <w:bookmarkEnd w:id="0"/>
      <w:r w:rsidR="00BA34A9">
        <w:rPr>
          <w:rFonts w:hAnsi="ＭＳ 明朝" w:hint="eastAsia"/>
          <w:sz w:val="24"/>
          <w:szCs w:val="24"/>
        </w:rPr>
        <w:t>ウの「入札参加資格の審査」に係る提出書類は次のとおり。</w:t>
      </w:r>
    </w:p>
    <w:p w:rsidR="002466F2" w:rsidRDefault="002466F2" w:rsidP="00A025BF">
      <w:pPr>
        <w:spacing w:line="360" w:lineRule="exact"/>
        <w:ind w:right="-2"/>
        <w:jc w:val="left"/>
        <w:rPr>
          <w:rFonts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122836" w:rsidRPr="002A1F67" w:rsidTr="00CF4767">
        <w:trPr>
          <w:trHeight w:val="3775"/>
        </w:trPr>
        <w:tc>
          <w:tcPr>
            <w:tcW w:w="9849" w:type="dxa"/>
            <w:shd w:val="clear" w:color="auto" w:fill="auto"/>
          </w:tcPr>
          <w:p w:rsidR="00122836" w:rsidRPr="00AB780A" w:rsidRDefault="00122836" w:rsidP="00CF4767">
            <w:pPr>
              <w:adjustRightInd w:val="0"/>
              <w:spacing w:beforeLines="30" w:before="85" w:line="440" w:lineRule="exact"/>
              <w:ind w:left="223" w:hangingChars="100" w:hanging="223"/>
              <w:jc w:val="left"/>
              <w:rPr>
                <w:rFonts w:hAnsi="ＭＳ 明朝" w:cs="ＭＳ明朝"/>
                <w:spacing w:val="0"/>
                <w:kern w:val="0"/>
                <w:sz w:val="24"/>
                <w:szCs w:val="24"/>
              </w:rPr>
            </w:pPr>
            <w:r w:rsidRPr="00AB780A">
              <w:rPr>
                <w:rFonts w:hAnsi="ＭＳ 明朝" w:hint="eastAsia"/>
                <w:sz w:val="24"/>
                <w:szCs w:val="24"/>
              </w:rPr>
              <w:t xml:space="preserve">１　</w:t>
            </w:r>
            <w:r w:rsidRPr="00AB780A">
              <w:rPr>
                <w:rFonts w:hAnsi="ＭＳ 明朝" w:cs="ＭＳ明朝" w:hint="eastAsia"/>
                <w:spacing w:val="0"/>
                <w:kern w:val="0"/>
                <w:sz w:val="24"/>
                <w:szCs w:val="24"/>
              </w:rPr>
              <w:t>事後審査型一般競争入札参加資格確認申請書</w:t>
            </w:r>
            <w:r w:rsidR="00F67A5B">
              <w:rPr>
                <w:rFonts w:hAnsi="ＭＳ 明朝" w:cs="ＭＳ明朝" w:hint="eastAsia"/>
                <w:spacing w:val="0"/>
                <w:kern w:val="0"/>
                <w:sz w:val="24"/>
                <w:szCs w:val="24"/>
              </w:rPr>
              <w:t>（</w:t>
            </w:r>
            <w:r w:rsidRPr="00AB780A">
              <w:rPr>
                <w:rFonts w:hAnsi="ＭＳ 明朝" w:cs="ＭＳ明朝" w:hint="eastAsia"/>
                <w:spacing w:val="0"/>
                <w:kern w:val="0"/>
                <w:sz w:val="24"/>
                <w:szCs w:val="24"/>
              </w:rPr>
              <w:t>様式</w:t>
            </w:r>
            <w:r w:rsidR="00912EA0" w:rsidRPr="00AB780A">
              <w:rPr>
                <w:rFonts w:hAnsi="ＭＳ 明朝" w:cs="ＭＳ明朝" w:hint="eastAsia"/>
                <w:spacing w:val="0"/>
                <w:kern w:val="0"/>
                <w:sz w:val="24"/>
                <w:szCs w:val="24"/>
              </w:rPr>
              <w:t>１</w:t>
            </w:r>
            <w:r w:rsidR="00F67A5B">
              <w:rPr>
                <w:rFonts w:hAnsi="ＭＳ 明朝" w:cs="ＭＳ明朝" w:hint="eastAsia"/>
                <w:spacing w:val="0"/>
                <w:kern w:val="0"/>
                <w:sz w:val="24"/>
                <w:szCs w:val="24"/>
              </w:rPr>
              <w:t>）</w:t>
            </w:r>
          </w:p>
          <w:p w:rsidR="006971B8" w:rsidRPr="00AB780A" w:rsidRDefault="006971B8" w:rsidP="00CF4767">
            <w:pPr>
              <w:adjustRightInd w:val="0"/>
              <w:spacing w:line="440" w:lineRule="exact"/>
              <w:ind w:left="219" w:hangingChars="100" w:hanging="219"/>
              <w:jc w:val="left"/>
              <w:rPr>
                <w:rFonts w:hAnsi="ＭＳ 明朝" w:cs="ＭＳ明朝"/>
                <w:spacing w:val="0"/>
                <w:kern w:val="0"/>
                <w:sz w:val="24"/>
                <w:szCs w:val="24"/>
              </w:rPr>
            </w:pPr>
          </w:p>
          <w:p w:rsidR="00F232FC" w:rsidRPr="00AB780A" w:rsidRDefault="00F232FC" w:rsidP="00CF4767">
            <w:pPr>
              <w:spacing w:line="440" w:lineRule="exact"/>
              <w:ind w:right="-2"/>
              <w:jc w:val="left"/>
              <w:rPr>
                <w:rFonts w:hAnsi="ＭＳ 明朝" w:cs="ＭＳ明朝"/>
                <w:spacing w:val="0"/>
                <w:kern w:val="0"/>
                <w:sz w:val="24"/>
                <w:szCs w:val="24"/>
              </w:rPr>
            </w:pPr>
            <w:r w:rsidRPr="00AB780A">
              <w:rPr>
                <w:rFonts w:hAnsi="ＭＳ 明朝" w:cs="ＭＳ明朝" w:hint="eastAsia"/>
                <w:spacing w:val="0"/>
                <w:kern w:val="0"/>
                <w:sz w:val="24"/>
                <w:szCs w:val="24"/>
              </w:rPr>
              <w:t>２　競争入札参加資格認定通知書の写し</w:t>
            </w:r>
          </w:p>
          <w:p w:rsidR="006971B8" w:rsidRPr="00AB780A" w:rsidRDefault="006971B8" w:rsidP="00CF4767">
            <w:pPr>
              <w:spacing w:line="440" w:lineRule="exact"/>
              <w:ind w:right="-2"/>
              <w:jc w:val="left"/>
              <w:rPr>
                <w:rFonts w:hAnsi="ＭＳ 明朝" w:cs="ＭＳ明朝"/>
                <w:spacing w:val="0"/>
                <w:kern w:val="0"/>
                <w:sz w:val="24"/>
                <w:szCs w:val="24"/>
              </w:rPr>
            </w:pPr>
          </w:p>
          <w:p w:rsidR="00527927" w:rsidRDefault="00CB3DA3" w:rsidP="00CF4767">
            <w:pPr>
              <w:spacing w:line="440" w:lineRule="exact"/>
              <w:ind w:right="-2"/>
              <w:jc w:val="left"/>
              <w:rPr>
                <w:rFonts w:hAnsi="ＭＳ 明朝"/>
                <w:kern w:val="0"/>
                <w:sz w:val="24"/>
                <w:szCs w:val="24"/>
              </w:rPr>
            </w:pPr>
            <w:r w:rsidRPr="00AB780A">
              <w:rPr>
                <w:rFonts w:hAnsi="ＭＳ 明朝" w:cs="ＭＳ明朝" w:hint="eastAsia"/>
                <w:spacing w:val="0"/>
                <w:kern w:val="0"/>
                <w:sz w:val="24"/>
                <w:szCs w:val="24"/>
              </w:rPr>
              <w:t xml:space="preserve">３　</w:t>
            </w:r>
            <w:r w:rsidR="00AB780A" w:rsidRPr="00AB780A">
              <w:rPr>
                <w:rFonts w:hAnsi="ＭＳ 明朝" w:hint="eastAsia"/>
                <w:kern w:val="0"/>
                <w:sz w:val="24"/>
                <w:szCs w:val="24"/>
              </w:rPr>
              <w:t>契約実績調書</w:t>
            </w:r>
          </w:p>
          <w:p w:rsidR="00436540" w:rsidRDefault="00436540" w:rsidP="00CF4767">
            <w:pPr>
              <w:spacing w:line="440" w:lineRule="exact"/>
              <w:ind w:right="-2"/>
              <w:jc w:val="left"/>
              <w:rPr>
                <w:rFonts w:hAnsi="ＭＳ 明朝"/>
                <w:kern w:val="0"/>
                <w:sz w:val="24"/>
                <w:szCs w:val="24"/>
              </w:rPr>
            </w:pPr>
          </w:p>
          <w:p w:rsidR="00CF4767" w:rsidRDefault="00F67A5B" w:rsidP="00CF4767">
            <w:pPr>
              <w:spacing w:line="440" w:lineRule="exact"/>
              <w:ind w:left="219" w:right="-2" w:hangingChars="100" w:hanging="219"/>
              <w:jc w:val="left"/>
              <w:rPr>
                <w:rFonts w:hAnsi="ＭＳ 明朝" w:cs="ＭＳ明朝"/>
                <w:spacing w:val="0"/>
                <w:kern w:val="0"/>
                <w:sz w:val="24"/>
                <w:szCs w:val="24"/>
              </w:rPr>
            </w:pPr>
            <w:r>
              <w:rPr>
                <w:rFonts w:hAnsi="ＭＳ 明朝" w:cs="ＭＳ明朝" w:hint="eastAsia"/>
                <w:spacing w:val="0"/>
                <w:kern w:val="0"/>
                <w:sz w:val="24"/>
                <w:szCs w:val="24"/>
              </w:rPr>
              <w:t>４</w:t>
            </w:r>
            <w:r w:rsidR="00144FF2" w:rsidRPr="00AB780A">
              <w:rPr>
                <w:rFonts w:hAnsi="ＭＳ 明朝" w:cs="ＭＳ明朝" w:hint="eastAsia"/>
                <w:spacing w:val="0"/>
                <w:kern w:val="0"/>
                <w:sz w:val="24"/>
                <w:szCs w:val="24"/>
              </w:rPr>
              <w:t xml:space="preserve">　</w:t>
            </w:r>
            <w:r w:rsidR="00CF4767">
              <w:rPr>
                <w:rFonts w:hAnsi="ＭＳ 明朝" w:cs="ＭＳ明朝" w:hint="eastAsia"/>
                <w:spacing w:val="0"/>
                <w:kern w:val="0"/>
                <w:sz w:val="24"/>
                <w:szCs w:val="24"/>
              </w:rPr>
              <w:t>次のうち、いずれかを添付すること</w:t>
            </w:r>
          </w:p>
          <w:p w:rsidR="00CF4767" w:rsidRDefault="00CF4767" w:rsidP="00CF4767">
            <w:pPr>
              <w:spacing w:line="440" w:lineRule="exact"/>
              <w:ind w:leftChars="100" w:left="193" w:right="-2"/>
              <w:jc w:val="left"/>
              <w:rPr>
                <w:rFonts w:hAnsi="ＭＳ 明朝" w:cs="ＭＳ明朝"/>
                <w:spacing w:val="0"/>
                <w:kern w:val="0"/>
                <w:sz w:val="24"/>
                <w:szCs w:val="24"/>
              </w:rPr>
            </w:pPr>
            <w:r>
              <w:rPr>
                <w:rFonts w:hAnsi="ＭＳ 明朝" w:cs="ＭＳ明朝" w:hint="eastAsia"/>
                <w:spacing w:val="0"/>
                <w:kern w:val="0"/>
                <w:sz w:val="24"/>
                <w:szCs w:val="24"/>
              </w:rPr>
              <w:t>・</w:t>
            </w:r>
            <w:r w:rsidR="00F67A5B">
              <w:rPr>
                <w:rFonts w:hAnsi="ＭＳ 明朝" w:cs="ＭＳ明朝" w:hint="eastAsia"/>
                <w:spacing w:val="0"/>
                <w:kern w:val="0"/>
                <w:sz w:val="24"/>
                <w:szCs w:val="24"/>
              </w:rPr>
              <w:t>情報セキュリティマネジメントシステム（ISMS）の認証の写し</w:t>
            </w:r>
          </w:p>
          <w:p w:rsidR="00CF4767" w:rsidRDefault="00CF4767" w:rsidP="00CF4767">
            <w:pPr>
              <w:spacing w:line="440" w:lineRule="exact"/>
              <w:ind w:leftChars="100" w:left="193" w:right="-2"/>
              <w:jc w:val="left"/>
              <w:rPr>
                <w:sz w:val="24"/>
                <w:szCs w:val="24"/>
              </w:rPr>
            </w:pPr>
            <w:r>
              <w:rPr>
                <w:rFonts w:hAnsi="ＭＳ 明朝" w:cs="ＭＳ明朝" w:hint="eastAsia"/>
                <w:spacing w:val="0"/>
                <w:kern w:val="0"/>
                <w:sz w:val="24"/>
                <w:szCs w:val="24"/>
              </w:rPr>
              <w:t>・</w:t>
            </w:r>
            <w:r w:rsidR="00372A66" w:rsidRPr="00AB780A">
              <w:rPr>
                <w:rFonts w:hint="eastAsia"/>
                <w:sz w:val="24"/>
                <w:szCs w:val="24"/>
              </w:rPr>
              <w:t>プライバシーマーク（一般社団法人日本情報経済社会推進協会</w:t>
            </w:r>
            <w:r w:rsidR="002466F2">
              <w:rPr>
                <w:rFonts w:hint="eastAsia"/>
                <w:sz w:val="24"/>
                <w:szCs w:val="24"/>
              </w:rPr>
              <w:t>）</w:t>
            </w:r>
            <w:r w:rsidR="00F67A5B" w:rsidRPr="00AB780A">
              <w:rPr>
                <w:rFonts w:hint="eastAsia"/>
                <w:sz w:val="24"/>
                <w:szCs w:val="24"/>
              </w:rPr>
              <w:t>の写し</w:t>
            </w:r>
          </w:p>
          <w:p w:rsidR="00F67A5B" w:rsidRDefault="00CF4767" w:rsidP="00CF4767">
            <w:pPr>
              <w:spacing w:line="440" w:lineRule="exact"/>
              <w:ind w:leftChars="100" w:left="416" w:right="-2" w:hangingChars="100" w:hanging="223"/>
              <w:jc w:val="left"/>
              <w:rPr>
                <w:sz w:val="24"/>
                <w:szCs w:val="24"/>
              </w:rPr>
            </w:pPr>
            <w:r>
              <w:rPr>
                <w:rFonts w:hint="eastAsia"/>
                <w:sz w:val="24"/>
                <w:szCs w:val="24"/>
              </w:rPr>
              <w:t>・</w:t>
            </w:r>
            <w:r w:rsidR="00F67A5B">
              <w:rPr>
                <w:rFonts w:hint="eastAsia"/>
                <w:sz w:val="24"/>
                <w:szCs w:val="24"/>
              </w:rPr>
              <w:t>第三者機関から個人情報保護に関して認定を受けているものの写し（札幌市が適当と認める者に限る）</w:t>
            </w:r>
          </w:p>
          <w:p w:rsidR="00CF4767" w:rsidRPr="00CF4767" w:rsidRDefault="00CF4767" w:rsidP="00CF4767">
            <w:pPr>
              <w:spacing w:line="440" w:lineRule="exact"/>
              <w:ind w:left="223" w:right="-2" w:hangingChars="100" w:hanging="223"/>
              <w:jc w:val="left"/>
              <w:rPr>
                <w:sz w:val="24"/>
                <w:szCs w:val="24"/>
              </w:rPr>
            </w:pPr>
          </w:p>
        </w:tc>
      </w:tr>
    </w:tbl>
    <w:p w:rsidR="00ED5B3F" w:rsidRPr="00CF4767" w:rsidRDefault="00ED5B3F" w:rsidP="00A025BF">
      <w:pPr>
        <w:spacing w:line="360" w:lineRule="exact"/>
        <w:ind w:right="-2"/>
        <w:jc w:val="left"/>
        <w:rPr>
          <w:rFonts w:hAnsi="ＭＳ 明朝"/>
          <w:sz w:val="24"/>
          <w:szCs w:val="24"/>
        </w:rPr>
      </w:pPr>
    </w:p>
    <w:sectPr w:rsidR="00ED5B3F" w:rsidRPr="00CF4767" w:rsidSect="00E7628F">
      <w:endnotePr>
        <w:numStart w:val="0"/>
      </w:endnotePr>
      <w:type w:val="nextColumn"/>
      <w:pgSz w:w="11905" w:h="16837" w:code="9"/>
      <w:pgMar w:top="1134" w:right="1134" w:bottom="1134" w:left="1134" w:header="720" w:footer="720" w:gutter="0"/>
      <w:cols w:space="720"/>
      <w:docGrid w:type="linesAndChars" w:linePitch="286" w:charSpace="-4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0DA" w:rsidRDefault="009160DA" w:rsidP="00E7628F">
      <w:pPr>
        <w:spacing w:line="240" w:lineRule="auto"/>
      </w:pPr>
      <w:r>
        <w:separator/>
      </w:r>
    </w:p>
  </w:endnote>
  <w:endnote w:type="continuationSeparator" w:id="0">
    <w:p w:rsidR="009160DA" w:rsidRDefault="009160DA" w:rsidP="00E76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0DA" w:rsidRDefault="009160DA" w:rsidP="00E7628F">
      <w:pPr>
        <w:spacing w:line="240" w:lineRule="auto"/>
      </w:pPr>
      <w:r>
        <w:separator/>
      </w:r>
    </w:p>
  </w:footnote>
  <w:footnote w:type="continuationSeparator" w:id="0">
    <w:p w:rsidR="009160DA" w:rsidRDefault="009160DA" w:rsidP="00E762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5334"/>
    <w:multiLevelType w:val="hybridMultilevel"/>
    <w:tmpl w:val="2E0616C4"/>
    <w:lvl w:ilvl="0" w:tplc="2D6E1BBC">
      <w:start w:val="4"/>
      <w:numFmt w:val="decimal"/>
      <w:lvlText w:val="(%1)"/>
      <w:lvlJc w:val="left"/>
      <w:pPr>
        <w:tabs>
          <w:tab w:val="num" w:pos="756"/>
        </w:tabs>
        <w:ind w:left="756" w:hanging="540"/>
      </w:pPr>
      <w:rPr>
        <w:rFonts w:hint="eastAsia"/>
      </w:rPr>
    </w:lvl>
    <w:lvl w:ilvl="1" w:tplc="B568F7F4">
      <w:start w:val="1"/>
      <w:numFmt w:val="decimalEnclosedCircle"/>
      <w:lvlText w:val="%2"/>
      <w:lvlJc w:val="left"/>
      <w:pPr>
        <w:tabs>
          <w:tab w:val="num" w:pos="996"/>
        </w:tabs>
        <w:ind w:left="996" w:hanging="360"/>
      </w:pPr>
      <w:rPr>
        <w:rFonts w:hint="eastAsia"/>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10A36EA4"/>
    <w:multiLevelType w:val="hybridMultilevel"/>
    <w:tmpl w:val="063690FA"/>
    <w:lvl w:ilvl="0" w:tplc="BD2CC472">
      <w:start w:val="2"/>
      <w:numFmt w:val="decimal"/>
      <w:lvlText w:val="(%1)"/>
      <w:lvlJc w:val="left"/>
      <w:pPr>
        <w:tabs>
          <w:tab w:val="num" w:pos="608"/>
        </w:tabs>
        <w:ind w:left="608" w:hanging="396"/>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2E21EA3"/>
    <w:multiLevelType w:val="hybridMultilevel"/>
    <w:tmpl w:val="9C1A0C6E"/>
    <w:lvl w:ilvl="0" w:tplc="857662E0">
      <w:start w:val="3"/>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5654F5A"/>
    <w:multiLevelType w:val="hybridMultilevel"/>
    <w:tmpl w:val="56961338"/>
    <w:lvl w:ilvl="0" w:tplc="4F54AB70">
      <w:start w:val="4"/>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4" w15:restartNumberingAfterBreak="0">
    <w:nsid w:val="27AB136C"/>
    <w:multiLevelType w:val="hybridMultilevel"/>
    <w:tmpl w:val="5F0EFB7C"/>
    <w:lvl w:ilvl="0" w:tplc="6578124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B634EA"/>
    <w:multiLevelType w:val="hybridMultilevel"/>
    <w:tmpl w:val="02EEB83C"/>
    <w:lvl w:ilvl="0" w:tplc="8102B9E4">
      <w:start w:val="1"/>
      <w:numFmt w:val="decimalEnclosedCircle"/>
      <w:lvlText w:val="%1"/>
      <w:lvlJc w:val="left"/>
      <w:pPr>
        <w:tabs>
          <w:tab w:val="num" w:pos="792"/>
        </w:tabs>
        <w:ind w:left="792" w:hanging="360"/>
      </w:pPr>
      <w:rPr>
        <w:rFonts w:hint="eastAsia"/>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6" w15:restartNumberingAfterBreak="0">
    <w:nsid w:val="332D08FA"/>
    <w:multiLevelType w:val="hybridMultilevel"/>
    <w:tmpl w:val="DB90A9BE"/>
    <w:lvl w:ilvl="0" w:tplc="F2C0765A">
      <w:start w:val="4"/>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7" w15:restartNumberingAfterBreak="0">
    <w:nsid w:val="4CFC193B"/>
    <w:multiLevelType w:val="hybridMultilevel"/>
    <w:tmpl w:val="F8FEB352"/>
    <w:lvl w:ilvl="0" w:tplc="7396BA1A">
      <w:start w:val="1"/>
      <w:numFmt w:val="decimalEnclosedCircle"/>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8" w15:restartNumberingAfterBreak="0">
    <w:nsid w:val="50DB2879"/>
    <w:multiLevelType w:val="hybridMultilevel"/>
    <w:tmpl w:val="8CDAF656"/>
    <w:lvl w:ilvl="0" w:tplc="BAE47720">
      <w:start w:val="1"/>
      <w:numFmt w:val="decimal"/>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9" w15:restartNumberingAfterBreak="0">
    <w:nsid w:val="55600E57"/>
    <w:multiLevelType w:val="hybridMultilevel"/>
    <w:tmpl w:val="99AAA54E"/>
    <w:lvl w:ilvl="0" w:tplc="2A1025F6">
      <w:start w:val="1"/>
      <w:numFmt w:val="decimalEnclosedCircle"/>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0" w15:restartNumberingAfterBreak="0">
    <w:nsid w:val="5930496F"/>
    <w:multiLevelType w:val="hybridMultilevel"/>
    <w:tmpl w:val="61E89898"/>
    <w:lvl w:ilvl="0" w:tplc="0540E6F2">
      <w:start w:val="4"/>
      <w:numFmt w:val="decimal"/>
      <w:lvlText w:val="(%1)"/>
      <w:lvlJc w:val="left"/>
      <w:pPr>
        <w:tabs>
          <w:tab w:val="num" w:pos="756"/>
        </w:tabs>
        <w:ind w:left="756" w:hanging="54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1" w15:restartNumberingAfterBreak="0">
    <w:nsid w:val="5ABA5216"/>
    <w:multiLevelType w:val="hybridMultilevel"/>
    <w:tmpl w:val="E2186C16"/>
    <w:lvl w:ilvl="0" w:tplc="11704AEE">
      <w:start w:val="3"/>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2" w15:restartNumberingAfterBreak="0">
    <w:nsid w:val="66A350AD"/>
    <w:multiLevelType w:val="hybridMultilevel"/>
    <w:tmpl w:val="53FED19E"/>
    <w:lvl w:ilvl="0" w:tplc="19D45CA4">
      <w:start w:val="1"/>
      <w:numFmt w:val="decimalEnclosedCircle"/>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3" w15:restartNumberingAfterBreak="0">
    <w:nsid w:val="6AC3127D"/>
    <w:multiLevelType w:val="hybridMultilevel"/>
    <w:tmpl w:val="393C4036"/>
    <w:lvl w:ilvl="0" w:tplc="3654BDF6">
      <w:start w:val="2"/>
      <w:numFmt w:val="decimalEnclosedCircle"/>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4" w15:restartNumberingAfterBreak="0">
    <w:nsid w:val="77FF5512"/>
    <w:multiLevelType w:val="hybridMultilevel"/>
    <w:tmpl w:val="6D3402DA"/>
    <w:lvl w:ilvl="0" w:tplc="E1704B5C">
      <w:start w:val="1"/>
      <w:numFmt w:val="decimal"/>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num w:numId="1">
    <w:abstractNumId w:val="10"/>
  </w:num>
  <w:num w:numId="2">
    <w:abstractNumId w:val="2"/>
  </w:num>
  <w:num w:numId="3">
    <w:abstractNumId w:val="3"/>
  </w:num>
  <w:num w:numId="4">
    <w:abstractNumId w:val="11"/>
  </w:num>
  <w:num w:numId="5">
    <w:abstractNumId w:val="1"/>
  </w:num>
  <w:num w:numId="6">
    <w:abstractNumId w:val="6"/>
  </w:num>
  <w:num w:numId="7">
    <w:abstractNumId w:val="4"/>
  </w:num>
  <w:num w:numId="8">
    <w:abstractNumId w:val="5"/>
  </w:num>
  <w:num w:numId="9">
    <w:abstractNumId w:val="7"/>
  </w:num>
  <w:num w:numId="10">
    <w:abstractNumId w:val="13"/>
  </w:num>
  <w:num w:numId="11">
    <w:abstractNumId w:val="9"/>
  </w:num>
  <w:num w:numId="12">
    <w:abstractNumId w:val="0"/>
  </w:num>
  <w:num w:numId="13">
    <w:abstractNumId w:val="1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95"/>
    <w:rsid w:val="0000185F"/>
    <w:rsid w:val="000314E4"/>
    <w:rsid w:val="00074D75"/>
    <w:rsid w:val="000A4FE1"/>
    <w:rsid w:val="000D4082"/>
    <w:rsid w:val="00116981"/>
    <w:rsid w:val="00122836"/>
    <w:rsid w:val="00124DD2"/>
    <w:rsid w:val="00132878"/>
    <w:rsid w:val="00140B8C"/>
    <w:rsid w:val="00144FF2"/>
    <w:rsid w:val="0015360C"/>
    <w:rsid w:val="00194797"/>
    <w:rsid w:val="001E2752"/>
    <w:rsid w:val="001F7FE3"/>
    <w:rsid w:val="00215556"/>
    <w:rsid w:val="002466F2"/>
    <w:rsid w:val="002861C9"/>
    <w:rsid w:val="002A1F67"/>
    <w:rsid w:val="002D3B33"/>
    <w:rsid w:val="002D48A5"/>
    <w:rsid w:val="002F3211"/>
    <w:rsid w:val="00303E49"/>
    <w:rsid w:val="00344CE0"/>
    <w:rsid w:val="00370947"/>
    <w:rsid w:val="00372A66"/>
    <w:rsid w:val="00375093"/>
    <w:rsid w:val="003A5B33"/>
    <w:rsid w:val="003C0434"/>
    <w:rsid w:val="003C3198"/>
    <w:rsid w:val="003D42E6"/>
    <w:rsid w:val="003E4C19"/>
    <w:rsid w:val="00400FA9"/>
    <w:rsid w:val="0041033C"/>
    <w:rsid w:val="004225EA"/>
    <w:rsid w:val="00434D39"/>
    <w:rsid w:val="00436540"/>
    <w:rsid w:val="0045347B"/>
    <w:rsid w:val="004537A1"/>
    <w:rsid w:val="0046556E"/>
    <w:rsid w:val="00473191"/>
    <w:rsid w:val="004A0C7C"/>
    <w:rsid w:val="004A1957"/>
    <w:rsid w:val="004C16BD"/>
    <w:rsid w:val="004E1603"/>
    <w:rsid w:val="004F2E20"/>
    <w:rsid w:val="00502ABB"/>
    <w:rsid w:val="00503F8D"/>
    <w:rsid w:val="00506495"/>
    <w:rsid w:val="00527927"/>
    <w:rsid w:val="005545CA"/>
    <w:rsid w:val="00557F32"/>
    <w:rsid w:val="00576EA4"/>
    <w:rsid w:val="00591BCF"/>
    <w:rsid w:val="0059302B"/>
    <w:rsid w:val="005D0020"/>
    <w:rsid w:val="005D3F2A"/>
    <w:rsid w:val="006301A5"/>
    <w:rsid w:val="006315A7"/>
    <w:rsid w:val="00636E0B"/>
    <w:rsid w:val="006512D6"/>
    <w:rsid w:val="006971B8"/>
    <w:rsid w:val="006C4ECD"/>
    <w:rsid w:val="006C7125"/>
    <w:rsid w:val="006D077D"/>
    <w:rsid w:val="007001F5"/>
    <w:rsid w:val="00783BE8"/>
    <w:rsid w:val="007859A1"/>
    <w:rsid w:val="007D33A2"/>
    <w:rsid w:val="00814F88"/>
    <w:rsid w:val="00843FD9"/>
    <w:rsid w:val="00873B82"/>
    <w:rsid w:val="00881AF9"/>
    <w:rsid w:val="008D48AA"/>
    <w:rsid w:val="00912EA0"/>
    <w:rsid w:val="009160DA"/>
    <w:rsid w:val="00924243"/>
    <w:rsid w:val="009328B5"/>
    <w:rsid w:val="00932BF1"/>
    <w:rsid w:val="009440C8"/>
    <w:rsid w:val="009628C3"/>
    <w:rsid w:val="009812AF"/>
    <w:rsid w:val="009C74C7"/>
    <w:rsid w:val="009D7161"/>
    <w:rsid w:val="009E23DF"/>
    <w:rsid w:val="00A025BF"/>
    <w:rsid w:val="00A16A81"/>
    <w:rsid w:val="00A223B0"/>
    <w:rsid w:val="00A32D70"/>
    <w:rsid w:val="00A7700B"/>
    <w:rsid w:val="00AB780A"/>
    <w:rsid w:val="00AB7FFD"/>
    <w:rsid w:val="00AD7698"/>
    <w:rsid w:val="00B12F4B"/>
    <w:rsid w:val="00B40D19"/>
    <w:rsid w:val="00B742D9"/>
    <w:rsid w:val="00B756E6"/>
    <w:rsid w:val="00B77AA0"/>
    <w:rsid w:val="00BA34A9"/>
    <w:rsid w:val="00BE5A11"/>
    <w:rsid w:val="00C03959"/>
    <w:rsid w:val="00C2584F"/>
    <w:rsid w:val="00C410B5"/>
    <w:rsid w:val="00C647E6"/>
    <w:rsid w:val="00CB3DA3"/>
    <w:rsid w:val="00CE506E"/>
    <w:rsid w:val="00CF4767"/>
    <w:rsid w:val="00D13FD3"/>
    <w:rsid w:val="00D5269A"/>
    <w:rsid w:val="00D6338D"/>
    <w:rsid w:val="00D74A8B"/>
    <w:rsid w:val="00D76825"/>
    <w:rsid w:val="00D76A83"/>
    <w:rsid w:val="00D90AB0"/>
    <w:rsid w:val="00DB4574"/>
    <w:rsid w:val="00DF1D47"/>
    <w:rsid w:val="00DF6959"/>
    <w:rsid w:val="00E14D60"/>
    <w:rsid w:val="00E539DA"/>
    <w:rsid w:val="00E6011F"/>
    <w:rsid w:val="00E609DF"/>
    <w:rsid w:val="00E7628F"/>
    <w:rsid w:val="00E86901"/>
    <w:rsid w:val="00EB5C52"/>
    <w:rsid w:val="00ED5B3F"/>
    <w:rsid w:val="00EE2C09"/>
    <w:rsid w:val="00EF5A31"/>
    <w:rsid w:val="00F03771"/>
    <w:rsid w:val="00F07CF5"/>
    <w:rsid w:val="00F17688"/>
    <w:rsid w:val="00F232FC"/>
    <w:rsid w:val="00F53FC1"/>
    <w:rsid w:val="00F57B0A"/>
    <w:rsid w:val="00F67A5B"/>
    <w:rsid w:val="00FB4F98"/>
    <w:rsid w:val="00FC2824"/>
    <w:rsid w:val="00FE0005"/>
    <w:rsid w:val="00FE7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B69C2E1"/>
  <w15:chartTrackingRefBased/>
  <w15:docId w15:val="{7EA32DC4-AE45-42D3-9698-381EA288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96"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15"/>
      <w:jc w:val="left"/>
    </w:pPr>
    <w:rPr>
      <w:rFonts w:hAnsi="ＭＳ 明朝"/>
    </w:rPr>
  </w:style>
  <w:style w:type="paragraph" w:styleId="a4">
    <w:name w:val="Block Text"/>
    <w:basedOn w:val="a"/>
    <w:pPr>
      <w:wordWrap w:val="0"/>
      <w:ind w:leftChars="169" w:left="540" w:right="215" w:hangingChars="83" w:hanging="178"/>
      <w:jc w:val="left"/>
    </w:pPr>
    <w:rPr>
      <w:rFonts w:hAnsi="ＭＳ 明朝"/>
    </w:rPr>
  </w:style>
  <w:style w:type="paragraph" w:styleId="a5">
    <w:name w:val="header"/>
    <w:basedOn w:val="a"/>
    <w:link w:val="a6"/>
    <w:rsid w:val="00E7628F"/>
    <w:pPr>
      <w:tabs>
        <w:tab w:val="center" w:pos="4252"/>
        <w:tab w:val="right" w:pos="8504"/>
      </w:tabs>
      <w:snapToGrid w:val="0"/>
    </w:pPr>
    <w:rPr>
      <w:lang w:val="x-none" w:eastAsia="x-none"/>
    </w:rPr>
  </w:style>
  <w:style w:type="character" w:customStyle="1" w:styleId="a6">
    <w:name w:val="ヘッダー (文字)"/>
    <w:link w:val="a5"/>
    <w:rsid w:val="00E7628F"/>
    <w:rPr>
      <w:rFonts w:ascii="ＭＳ 明朝" w:hAnsi="Century"/>
      <w:spacing w:val="2"/>
      <w:kern w:val="2"/>
      <w:sz w:val="21"/>
    </w:rPr>
  </w:style>
  <w:style w:type="paragraph" w:styleId="a7">
    <w:name w:val="footer"/>
    <w:basedOn w:val="a"/>
    <w:link w:val="a8"/>
    <w:rsid w:val="00E7628F"/>
    <w:pPr>
      <w:tabs>
        <w:tab w:val="center" w:pos="4252"/>
        <w:tab w:val="right" w:pos="8504"/>
      </w:tabs>
      <w:snapToGrid w:val="0"/>
    </w:pPr>
    <w:rPr>
      <w:lang w:val="x-none" w:eastAsia="x-none"/>
    </w:rPr>
  </w:style>
  <w:style w:type="character" w:customStyle="1" w:styleId="a8">
    <w:name w:val="フッター (文字)"/>
    <w:link w:val="a7"/>
    <w:rsid w:val="00E7628F"/>
    <w:rPr>
      <w:rFonts w:ascii="ＭＳ 明朝" w:hAnsi="Century"/>
      <w:spacing w:val="2"/>
      <w:kern w:val="2"/>
      <w:sz w:val="21"/>
    </w:rPr>
  </w:style>
  <w:style w:type="table" w:styleId="a9">
    <w:name w:val="Table Grid"/>
    <w:basedOn w:val="a1"/>
    <w:rsid w:val="00BA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2F3211"/>
    <w:pPr>
      <w:spacing w:line="240" w:lineRule="auto"/>
    </w:pPr>
    <w:rPr>
      <w:rFonts w:ascii="Arial" w:eastAsia="ＭＳ ゴシック" w:hAnsi="Arial"/>
      <w:sz w:val="18"/>
      <w:szCs w:val="18"/>
      <w:lang w:val="x-none" w:eastAsia="x-none"/>
    </w:rPr>
  </w:style>
  <w:style w:type="character" w:customStyle="1" w:styleId="ab">
    <w:name w:val="吹き出し (文字)"/>
    <w:link w:val="aa"/>
    <w:rsid w:val="002F3211"/>
    <w:rPr>
      <w:rFonts w:ascii="Arial" w:eastAsia="ＭＳ ゴシック" w:hAnsi="Arial"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AE7F2-C9F7-41E6-A8EC-1A070BB2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入札説明書（ごみ収集車架装）</vt:lpstr>
      <vt:lpstr>入札説明書（ごみ収集車架装）</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入札説明書（ごみ収集車架装）</dc:title>
  <dc:subject/>
  <dc:creator>札幌市財政局</dc:creator>
  <cp:keywords/>
  <cp:lastModifiedBy>314.岸田　章太郎</cp:lastModifiedBy>
  <cp:revision>3</cp:revision>
  <cp:lastPrinted>2021-07-08T05:31:00Z</cp:lastPrinted>
  <dcterms:created xsi:type="dcterms:W3CDTF">2020-06-29T23:28:00Z</dcterms:created>
  <dcterms:modified xsi:type="dcterms:W3CDTF">2021-07-08T05:32:00Z</dcterms:modified>
</cp:coreProperties>
</file>