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1404"/>
          <w:tab w:val="left" w:leader="none" w:pos="10044"/>
        </w:tabs>
        <w:spacing w:line="317" w:lineRule="auto"/>
        <w:jc w:val="left"/>
        <w:rPr/>
      </w:pPr>
      <w:r w:rsidDel="00000000" w:rsidR="00000000" w:rsidRPr="00000000">
        <w:rPr>
          <w:rtl w:val="0"/>
        </w:rPr>
      </w:r>
    </w:p>
    <w:tbl>
      <w:tblPr>
        <w:tblStyle w:val="Table1"/>
        <w:tblW w:w="9061.000000000002" w:type="dxa"/>
        <w:jc w:val="center"/>
        <w:tblLayout w:type="fixed"/>
        <w:tblLook w:val="0000"/>
      </w:tblPr>
      <w:tblGrid>
        <w:gridCol w:w="296"/>
        <w:gridCol w:w="2362"/>
        <w:gridCol w:w="6101"/>
        <w:gridCol w:w="302"/>
        <w:tblGridChange w:id="0">
          <w:tblGrid>
            <w:gridCol w:w="296"/>
            <w:gridCol w:w="2362"/>
            <w:gridCol w:w="6101"/>
            <w:gridCol w:w="302"/>
          </w:tblGrid>
        </w:tblGridChange>
      </w:tblGrid>
      <w:tr>
        <w:trPr>
          <w:cantSplit w:val="0"/>
          <w:trHeight w:val="1642" w:hRule="atLeast"/>
          <w:tblHeader w:val="0"/>
        </w:trPr>
        <w:tc>
          <w:tcPr>
            <w:gridSpan w:val="4"/>
            <w:tcBorders>
              <w:top w:color="000000" w:space="0" w:sz="8" w:val="single"/>
              <w:left w:color="000000" w:space="0" w:sz="8" w:val="single"/>
              <w:right w:color="000000" w:space="0" w:sz="8" w:val="single"/>
            </w:tcBorders>
            <w:vAlign w:val="center"/>
          </w:tcPr>
          <w:p w:rsidR="00000000" w:rsidDel="00000000" w:rsidP="00000000" w:rsidRDefault="00000000" w:rsidRPr="00000000" w14:paraId="00000002">
            <w:pPr>
              <w:spacing w:line="500" w:lineRule="auto"/>
              <w:ind w:left="105" w:right="105" w:firstLine="0"/>
              <w:jc w:val="center"/>
              <w:rPr>
                <w:sz w:val="22"/>
                <w:szCs w:val="22"/>
              </w:rPr>
            </w:pPr>
            <w:r w:rsidDel="00000000" w:rsidR="00000000" w:rsidRPr="00000000">
              <w:rPr>
                <w:sz w:val="48"/>
                <w:szCs w:val="48"/>
                <w:rtl w:val="0"/>
              </w:rPr>
              <w:t xml:space="preserve">入札書</w:t>
            </w:r>
            <w:r w:rsidDel="00000000" w:rsidR="00000000" w:rsidRPr="00000000">
              <w:rPr>
                <w:rtl w:val="0"/>
              </w:rPr>
            </w:r>
          </w:p>
        </w:tc>
      </w:tr>
      <w:tr>
        <w:trPr>
          <w:cantSplit w:val="0"/>
          <w:trHeight w:val="1335" w:hRule="atLeast"/>
          <w:tblHeader w:val="0"/>
        </w:trPr>
        <w:tc>
          <w:tcPr>
            <w:vMerge w:val="restart"/>
            <w:tcBorders>
              <w:left w:color="000000" w:space="0" w:sz="8" w:val="single"/>
            </w:tcBorders>
          </w:tcPr>
          <w:p w:rsidR="00000000" w:rsidDel="00000000" w:rsidP="00000000" w:rsidRDefault="00000000" w:rsidRPr="00000000" w14:paraId="00000006">
            <w:pPr>
              <w:spacing w:line="320" w:lineRule="auto"/>
              <w:ind w:left="105" w:right="105" w:firstLine="0"/>
              <w:jc w:val="left"/>
              <w:rPr>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7">
            <w:pPr>
              <w:spacing w:line="320" w:lineRule="auto"/>
              <w:ind w:left="105" w:right="105" w:firstLine="132"/>
              <w:jc w:val="both"/>
              <w:rPr>
                <w:sz w:val="28"/>
                <w:szCs w:val="28"/>
              </w:rPr>
            </w:pPr>
            <w:r w:rsidDel="00000000" w:rsidR="00000000" w:rsidRPr="00000000">
              <w:rPr>
                <w:sz w:val="28"/>
                <w:szCs w:val="28"/>
                <w:rtl w:val="0"/>
              </w:rPr>
              <w:t xml:space="preserve">入札金額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8">
            <w:pPr>
              <w:spacing w:line="320" w:lineRule="auto"/>
              <w:ind w:left="105" w:right="105" w:firstLine="0"/>
              <w:jc w:val="center"/>
              <w:rPr>
                <w:sz w:val="28"/>
                <w:szCs w:val="28"/>
              </w:rPr>
            </w:pPr>
            <w:r w:rsidDel="00000000" w:rsidR="00000000" w:rsidRPr="00000000">
              <w:rPr>
                <w:sz w:val="28"/>
                <w:szCs w:val="28"/>
                <w:rtl w:val="0"/>
              </w:rPr>
              <w:t xml:space="preserve">金　　　　　　　　　円（月額）</w:t>
            </w:r>
          </w:p>
        </w:tc>
        <w:tc>
          <w:tcPr>
            <w:vMerge w:val="restart"/>
            <w:tcBorders>
              <w:left w:color="000000" w:space="0" w:sz="4" w:val="single"/>
              <w:right w:color="000000" w:space="0" w:sz="8" w:val="single"/>
            </w:tcBorders>
          </w:tcPr>
          <w:p w:rsidR="00000000" w:rsidDel="00000000" w:rsidP="00000000" w:rsidRDefault="00000000" w:rsidRPr="00000000" w14:paraId="00000009">
            <w:pPr>
              <w:spacing w:line="320" w:lineRule="auto"/>
              <w:ind w:left="105" w:right="105" w:firstLine="0"/>
              <w:jc w:val="left"/>
              <w:rPr>
                <w:sz w:val="22"/>
                <w:szCs w:val="22"/>
              </w:rPr>
            </w:pPr>
            <w:r w:rsidDel="00000000" w:rsidR="00000000" w:rsidRPr="00000000">
              <w:rPr>
                <w:rtl w:val="0"/>
              </w:rPr>
            </w:r>
          </w:p>
        </w:tc>
      </w:tr>
      <w:tr>
        <w:trPr>
          <w:cantSplit w:val="0"/>
          <w:trHeight w:val="1335" w:hRule="atLeast"/>
          <w:tblHeader w:val="0"/>
        </w:trPr>
        <w:tc>
          <w:tcPr>
            <w:vMerge w:val="continue"/>
            <w:tcBorders>
              <w:left w:color="000000" w:space="0" w:sz="8" w:val="single"/>
            </w:tcBorders>
          </w:tcPr>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2"/>
                <w:szCs w:val="22"/>
              </w:rPr>
            </w:pPr>
            <w:r w:rsidDel="00000000" w:rsidR="00000000" w:rsidRPr="00000000">
              <w:rPr>
                <w:rtl w:val="0"/>
              </w:rPr>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B">
            <w:pPr>
              <w:spacing w:line="320" w:lineRule="auto"/>
              <w:ind w:left="105" w:right="105" w:firstLine="132"/>
              <w:jc w:val="both"/>
              <w:rPr>
                <w:sz w:val="28"/>
                <w:szCs w:val="28"/>
              </w:rPr>
            </w:pPr>
            <w:r w:rsidDel="00000000" w:rsidR="00000000" w:rsidRPr="00000000">
              <w:rPr>
                <w:sz w:val="28"/>
                <w:szCs w:val="28"/>
                <w:rtl w:val="0"/>
              </w:rPr>
              <w:t xml:space="preserve">調達件名</w:t>
            </w:r>
          </w:p>
        </w:tc>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0C">
            <w:pPr>
              <w:ind w:left="105" w:right="105" w:firstLine="0"/>
              <w:rPr>
                <w:sz w:val="23"/>
                <w:szCs w:val="23"/>
              </w:rPr>
            </w:pPr>
            <w:r w:rsidDel="00000000" w:rsidR="00000000" w:rsidRPr="00000000">
              <w:rPr>
                <w:sz w:val="23"/>
                <w:szCs w:val="23"/>
                <w:rtl w:val="0"/>
              </w:rPr>
              <w:t xml:space="preserve">保険医療部カラー複合機保守管理及び消耗品等供給業務（富士フイルムApeosPort-Ⅶ C6673R（Model-PFS） 一式)</w:t>
            </w:r>
          </w:p>
        </w:tc>
        <w:tc>
          <w:tcPr>
            <w:vMerge w:val="continue"/>
            <w:tcBorders>
              <w:left w:color="000000" w:space="0" w:sz="4" w:val="single"/>
              <w:right w:color="000000" w:space="0" w:sz="8" w:val="single"/>
            </w:tcBorders>
          </w:tcPr>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3"/>
                <w:szCs w:val="23"/>
              </w:rPr>
            </w:pPr>
            <w:r w:rsidDel="00000000" w:rsidR="00000000" w:rsidRPr="00000000">
              <w:rPr>
                <w:rtl w:val="0"/>
              </w:rPr>
            </w:r>
          </w:p>
        </w:tc>
      </w:tr>
      <w:tr>
        <w:trPr>
          <w:cantSplit w:val="0"/>
          <w:trHeight w:val="8078" w:hRule="atLeast"/>
          <w:tblHeader w:val="0"/>
        </w:trPr>
        <w:tc>
          <w:tcPr>
            <w:gridSpan w:val="4"/>
            <w:tcBorders>
              <w:left w:color="000000" w:space="0" w:sz="8" w:val="single"/>
              <w:bottom w:color="000000" w:space="0" w:sz="8" w:val="single"/>
              <w:right w:color="000000" w:space="0" w:sz="8" w:val="single"/>
            </w:tcBorders>
          </w:tcPr>
          <w:p w:rsidR="00000000" w:rsidDel="00000000" w:rsidP="00000000" w:rsidRDefault="00000000" w:rsidRPr="00000000" w14:paraId="0000000E">
            <w:pPr>
              <w:rPr/>
            </w:pPr>
            <w:r w:rsidDel="00000000" w:rsidR="00000000" w:rsidRPr="00000000">
              <w:rPr>
                <w:rtl w:val="0"/>
              </w:rPr>
            </w:r>
          </w:p>
          <w:p w:rsidR="00000000" w:rsidDel="00000000" w:rsidP="00000000" w:rsidRDefault="00000000" w:rsidRPr="00000000" w14:paraId="0000000F">
            <w:pPr>
              <w:ind w:left="105" w:right="105" w:firstLine="210"/>
              <w:rPr/>
            </w:pPr>
            <w:r w:rsidDel="00000000" w:rsidR="00000000" w:rsidRPr="00000000">
              <w:rPr>
                <w:rtl w:val="0"/>
              </w:rPr>
              <w:t xml:space="preserve">仕様書その他の書類、現場等を熟覧のうえ、札幌市契約規則、札幌市競争入札参加者心得及びその他関係規定等を遵守し、上記の金額で入札します。</w:t>
            </w:r>
          </w:p>
          <w:p w:rsidR="00000000" w:rsidDel="00000000" w:rsidP="00000000" w:rsidRDefault="00000000" w:rsidRPr="00000000" w14:paraId="00000010">
            <w:pPr>
              <w:ind w:left="105" w:right="105" w:firstLine="237.99999999999997"/>
              <w:rPr/>
            </w:pPr>
            <w:r w:rsidDel="00000000" w:rsidR="00000000" w:rsidRPr="00000000">
              <w:rPr>
                <w:rtl w:val="0"/>
              </w:rPr>
              <w:t xml:space="preserve">なお、札幌市議会の議決に付すべき契約に関する条例及び札幌市財産条例の適用を受ける場合においては、同議会の同意を得た後に契約を締結することを承知いたします。</w:t>
            </w:r>
          </w:p>
          <w:p w:rsidR="00000000" w:rsidDel="00000000" w:rsidP="00000000" w:rsidRDefault="00000000" w:rsidRPr="00000000" w14:paraId="00000011">
            <w:pPr>
              <w:ind w:left="105" w:right="105" w:firstLine="0"/>
              <w:rPr/>
            </w:pPr>
            <w:r w:rsidDel="00000000" w:rsidR="00000000" w:rsidRPr="00000000">
              <w:rPr>
                <w:rtl w:val="0"/>
              </w:rPr>
            </w:r>
          </w:p>
          <w:p w:rsidR="00000000" w:rsidDel="00000000" w:rsidP="00000000" w:rsidRDefault="00000000" w:rsidRPr="00000000" w14:paraId="00000012">
            <w:pPr>
              <w:ind w:left="105" w:right="105" w:firstLine="0"/>
              <w:rPr/>
            </w:pPr>
            <w:r w:rsidDel="00000000" w:rsidR="00000000" w:rsidRPr="00000000">
              <w:rPr>
                <w:rtl w:val="0"/>
              </w:rPr>
            </w:r>
          </w:p>
          <w:p w:rsidR="00000000" w:rsidDel="00000000" w:rsidP="00000000" w:rsidRDefault="00000000" w:rsidRPr="00000000" w14:paraId="00000013">
            <w:pPr>
              <w:ind w:left="105" w:right="105" w:firstLine="0"/>
              <w:jc w:val="right"/>
              <w:rPr/>
            </w:pPr>
            <w:r w:rsidDel="00000000" w:rsidR="00000000" w:rsidRPr="00000000">
              <w:rPr>
                <w:rtl w:val="0"/>
              </w:rPr>
              <w:t xml:space="preserve">令和　　年　　月　　日　　</w:t>
            </w:r>
          </w:p>
          <w:p w:rsidR="00000000" w:rsidDel="00000000" w:rsidP="00000000" w:rsidRDefault="00000000" w:rsidRPr="00000000" w14:paraId="00000014">
            <w:pPr>
              <w:ind w:left="105" w:right="105" w:firstLine="0"/>
              <w:rPr/>
            </w:pPr>
            <w:r w:rsidDel="00000000" w:rsidR="00000000" w:rsidRPr="00000000">
              <w:rPr>
                <w:rtl w:val="0"/>
              </w:rPr>
            </w:r>
          </w:p>
          <w:p w:rsidR="00000000" w:rsidDel="00000000" w:rsidP="00000000" w:rsidRDefault="00000000" w:rsidRPr="00000000" w14:paraId="00000015">
            <w:pPr>
              <w:ind w:left="105" w:right="105" w:firstLine="237.99999999999997"/>
              <w:rPr/>
            </w:pPr>
            <w:r w:rsidDel="00000000" w:rsidR="00000000" w:rsidRPr="00000000">
              <w:rPr>
                <w:rtl w:val="0"/>
              </w:rPr>
              <w:t xml:space="preserve">（あて先）札幌市長</w:t>
            </w:r>
          </w:p>
          <w:p w:rsidR="00000000" w:rsidDel="00000000" w:rsidP="00000000" w:rsidRDefault="00000000" w:rsidRPr="00000000" w14:paraId="00000016">
            <w:pPr>
              <w:ind w:left="105" w:right="105" w:firstLine="0"/>
              <w:rPr/>
            </w:pPr>
            <w:r w:rsidDel="00000000" w:rsidR="00000000" w:rsidRPr="00000000">
              <w:rPr>
                <w:rtl w:val="0"/>
              </w:rPr>
            </w:r>
          </w:p>
          <w:p w:rsidR="00000000" w:rsidDel="00000000" w:rsidP="00000000" w:rsidRDefault="00000000" w:rsidRPr="00000000" w14:paraId="00000017">
            <w:pPr>
              <w:ind w:left="105" w:right="105" w:firstLine="0"/>
              <w:rPr/>
            </w:pPr>
            <w:r w:rsidDel="00000000" w:rsidR="00000000" w:rsidRPr="00000000">
              <w:rPr>
                <w:rtl w:val="0"/>
              </w:rPr>
            </w:r>
          </w:p>
          <w:p w:rsidR="00000000" w:rsidDel="00000000" w:rsidP="00000000" w:rsidRDefault="00000000" w:rsidRPr="00000000" w14:paraId="00000018">
            <w:pPr>
              <w:ind w:left="105" w:right="105" w:firstLine="0"/>
              <w:rPr/>
            </w:pPr>
            <w:r w:rsidDel="00000000" w:rsidR="00000000" w:rsidRPr="00000000">
              <w:rPr>
                <w:rtl w:val="0"/>
              </w:rPr>
            </w:r>
          </w:p>
          <w:p w:rsidR="00000000" w:rsidDel="00000000" w:rsidP="00000000" w:rsidRDefault="00000000" w:rsidRPr="00000000" w14:paraId="00000019">
            <w:pPr>
              <w:ind w:left="2310" w:right="105" w:firstLine="1260"/>
              <w:rPr/>
            </w:pPr>
            <w:r w:rsidDel="00000000" w:rsidR="00000000" w:rsidRPr="00000000">
              <w:rPr>
                <w:rtl w:val="0"/>
              </w:rPr>
              <w:t xml:space="preserve">住　　　　所</w:t>
            </w:r>
          </w:p>
          <w:p w:rsidR="00000000" w:rsidDel="00000000" w:rsidP="00000000" w:rsidRDefault="00000000" w:rsidRPr="00000000" w14:paraId="0000001A">
            <w:pPr>
              <w:ind w:left="2310" w:right="105" w:firstLine="0"/>
              <w:rPr/>
            </w:pPr>
            <w:r w:rsidDel="00000000" w:rsidR="00000000" w:rsidRPr="00000000">
              <w:rPr>
                <w:rtl w:val="0"/>
              </w:rPr>
              <w:t xml:space="preserve">入　札　者　商号又は名称</w:t>
            </w:r>
          </w:p>
          <w:p w:rsidR="00000000" w:rsidDel="00000000" w:rsidP="00000000" w:rsidRDefault="00000000" w:rsidRPr="00000000" w14:paraId="0000001B">
            <w:pPr>
              <w:ind w:left="2310" w:right="105" w:firstLine="1260"/>
              <w:rPr/>
            </w:pPr>
            <w:r w:rsidDel="00000000" w:rsidR="00000000" w:rsidRPr="00000000">
              <w:rPr>
                <w:rtl w:val="0"/>
              </w:rPr>
              <w:t xml:space="preserve">職 ・ 氏　名　　　　　　　　　　　　　　　　　印</w:t>
            </w:r>
          </w:p>
          <w:p w:rsidR="00000000" w:rsidDel="00000000" w:rsidP="00000000" w:rsidRDefault="00000000" w:rsidRPr="00000000" w14:paraId="0000001C">
            <w:pPr>
              <w:ind w:left="105" w:right="105" w:firstLine="0"/>
              <w:rPr/>
            </w:pPr>
            <w:r w:rsidDel="00000000" w:rsidR="00000000" w:rsidRPr="00000000">
              <w:rPr>
                <w:rtl w:val="0"/>
              </w:rPr>
            </w:r>
          </w:p>
          <w:p w:rsidR="00000000" w:rsidDel="00000000" w:rsidP="00000000" w:rsidRDefault="00000000" w:rsidRPr="00000000" w14:paraId="0000001D">
            <w:pPr>
              <w:ind w:left="105" w:right="105" w:firstLine="0"/>
              <w:rPr/>
            </w:pPr>
            <w:r w:rsidDel="00000000" w:rsidR="00000000" w:rsidRPr="00000000">
              <w:rPr>
                <w:rtl w:val="0"/>
              </w:rPr>
            </w:r>
          </w:p>
          <w:p w:rsidR="00000000" w:rsidDel="00000000" w:rsidP="00000000" w:rsidRDefault="00000000" w:rsidRPr="00000000" w14:paraId="0000001E">
            <w:pPr>
              <w:ind w:left="2310" w:right="105" w:firstLine="0"/>
              <w:rPr/>
            </w:pPr>
            <w:r w:rsidDel="00000000" w:rsidR="00000000" w:rsidRPr="00000000">
              <w:rPr>
                <w:rtl w:val="0"/>
              </w:rPr>
              <w:t xml:space="preserve">入札代理人　氏　　　　名　　　　　　　　　　　　　　　　　印</w:t>
            </w:r>
          </w:p>
          <w:p w:rsidR="00000000" w:rsidDel="00000000" w:rsidP="00000000" w:rsidRDefault="00000000" w:rsidRPr="00000000" w14:paraId="0000001F">
            <w:pPr>
              <w:ind w:left="105" w:right="105" w:firstLine="0"/>
              <w:rPr/>
            </w:pPr>
            <w:r w:rsidDel="00000000" w:rsidR="00000000" w:rsidRPr="00000000">
              <w:rPr>
                <w:rtl w:val="0"/>
              </w:rPr>
            </w:r>
          </w:p>
          <w:p w:rsidR="00000000" w:rsidDel="00000000" w:rsidP="00000000" w:rsidRDefault="00000000" w:rsidRPr="00000000" w14:paraId="00000020">
            <w:pPr>
              <w:ind w:left="105" w:right="105" w:firstLine="0"/>
              <w:rPr/>
            </w:pPr>
            <w:r w:rsidDel="00000000" w:rsidR="00000000" w:rsidRPr="00000000">
              <w:rPr>
                <w:rtl w:val="0"/>
              </w:rPr>
            </w:r>
          </w:p>
          <w:p w:rsidR="00000000" w:rsidDel="00000000" w:rsidP="00000000" w:rsidRDefault="00000000" w:rsidRPr="00000000" w14:paraId="00000021">
            <w:pPr>
              <w:ind w:left="105" w:right="105" w:firstLine="0"/>
              <w:rPr/>
            </w:pPr>
            <w:r w:rsidDel="00000000" w:rsidR="00000000" w:rsidRPr="00000000">
              <w:rPr>
                <w:rtl w:val="0"/>
              </w:rPr>
            </w:r>
          </w:p>
          <w:p w:rsidR="00000000" w:rsidDel="00000000" w:rsidP="00000000" w:rsidRDefault="00000000" w:rsidRPr="00000000" w14:paraId="00000022">
            <w:pPr>
              <w:ind w:left="1057" w:right="105" w:hanging="952"/>
              <w:rPr/>
            </w:pPr>
            <w:r w:rsidDel="00000000" w:rsidR="00000000" w:rsidRPr="00000000">
              <w:rPr>
                <w:rtl w:val="0"/>
              </w:rPr>
              <w:t xml:space="preserve">備考　１　代理人が入札する場合の訂正は、代理人の印鑑で行うこと（ただし、金額の訂正はできない。）。</w:t>
            </w:r>
          </w:p>
          <w:p w:rsidR="00000000" w:rsidDel="00000000" w:rsidP="00000000" w:rsidRDefault="00000000" w:rsidRPr="00000000" w14:paraId="00000023">
            <w:pPr>
              <w:ind w:left="105" w:right="105" w:firstLine="714"/>
              <w:rPr/>
            </w:pPr>
            <w:r w:rsidDel="00000000" w:rsidR="00000000" w:rsidRPr="00000000">
              <w:rPr>
                <w:rtl w:val="0"/>
              </w:rPr>
              <w:t xml:space="preserve">２　代理人が入札するときは、入札者の押印を要しない。</w:t>
            </w:r>
          </w:p>
        </w:tc>
      </w:tr>
    </w:tbl>
    <w:p w:rsidR="00000000" w:rsidDel="00000000" w:rsidP="00000000" w:rsidRDefault="00000000" w:rsidRPr="00000000" w14:paraId="00000027">
      <w:pPr>
        <w:spacing w:line="317" w:lineRule="auto"/>
        <w:jc w:val="left"/>
        <w:rPr/>
      </w:pPr>
      <w:r w:rsidDel="00000000" w:rsidR="00000000" w:rsidRPr="00000000">
        <w:rPr>
          <w:rtl w:val="0"/>
        </w:rPr>
      </w:r>
    </w:p>
    <w:p w:rsidR="00000000" w:rsidDel="00000000" w:rsidP="00000000" w:rsidRDefault="00000000" w:rsidRPr="00000000" w14:paraId="00000028">
      <w:pPr>
        <w:ind w:left="720" w:hanging="720"/>
        <w:jc w:val="right"/>
        <w:rPr>
          <w:sz w:val="24"/>
          <w:szCs w:val="24"/>
        </w:rPr>
      </w:pPr>
      <w:r w:rsidDel="00000000" w:rsidR="00000000" w:rsidRPr="00000000">
        <w:rPr>
          <w:rtl w:val="0"/>
        </w:rPr>
      </w:r>
    </w:p>
    <w:p w:rsidR="00000000" w:rsidDel="00000000" w:rsidP="00000000" w:rsidRDefault="00000000" w:rsidRPr="00000000" w14:paraId="00000029">
      <w:pPr>
        <w:ind w:left="720" w:hanging="720"/>
        <w:jc w:val="right"/>
        <w:rPr>
          <w:sz w:val="24"/>
          <w:szCs w:val="24"/>
        </w:rPr>
      </w:pPr>
      <w:r w:rsidDel="00000000" w:rsidR="00000000" w:rsidRPr="00000000">
        <w:rPr>
          <w:rtl w:val="0"/>
        </w:rPr>
      </w:r>
    </w:p>
    <w:p w:rsidR="00000000" w:rsidDel="00000000" w:rsidP="00000000" w:rsidRDefault="00000000" w:rsidRPr="00000000" w14:paraId="0000002A">
      <w:pPr>
        <w:ind w:left="720" w:hanging="720"/>
        <w:jc w:val="right"/>
        <w:rPr>
          <w:sz w:val="24"/>
          <w:szCs w:val="24"/>
        </w:rPr>
      </w:pPr>
      <w:r w:rsidDel="00000000" w:rsidR="00000000" w:rsidRPr="00000000">
        <w:rPr>
          <w:rtl w:val="0"/>
        </w:rPr>
      </w:r>
    </w:p>
    <w:p w:rsidR="00000000" w:rsidDel="00000000" w:rsidP="00000000" w:rsidRDefault="00000000" w:rsidRPr="00000000" w14:paraId="0000002B">
      <w:pPr>
        <w:ind w:left="720" w:hanging="720"/>
        <w:jc w:val="right"/>
        <w:rPr>
          <w:sz w:val="24"/>
          <w:szCs w:val="24"/>
        </w:rPr>
      </w:pPr>
      <w:r w:rsidDel="00000000" w:rsidR="00000000" w:rsidRPr="00000000">
        <w:rPr>
          <w:rtl w:val="0"/>
        </w:rPr>
      </w:r>
    </w:p>
    <w:p w:rsidR="00000000" w:rsidDel="00000000" w:rsidP="00000000" w:rsidRDefault="00000000" w:rsidRPr="00000000" w14:paraId="0000002C">
      <w:pPr>
        <w:ind w:left="720" w:hanging="720"/>
        <w:jc w:val="right"/>
        <w:rPr>
          <w:sz w:val="24"/>
          <w:szCs w:val="24"/>
        </w:rPr>
      </w:pPr>
      <w:r w:rsidDel="00000000" w:rsidR="00000000" w:rsidRPr="00000000">
        <w:rPr>
          <w:rtl w:val="0"/>
        </w:rPr>
      </w:r>
    </w:p>
    <w:p w:rsidR="00000000" w:rsidDel="00000000" w:rsidP="00000000" w:rsidRDefault="00000000" w:rsidRPr="00000000" w14:paraId="0000002D">
      <w:pPr>
        <w:ind w:left="720" w:hanging="720"/>
        <w:jc w:val="right"/>
        <w:rPr>
          <w:sz w:val="24"/>
          <w:szCs w:val="24"/>
        </w:rPr>
      </w:pPr>
      <w:r w:rsidDel="00000000" w:rsidR="00000000" w:rsidRPr="00000000">
        <w:rPr>
          <w:sz w:val="24"/>
          <w:szCs w:val="24"/>
          <w:rtl w:val="0"/>
        </w:rPr>
        <w:t xml:space="preserve">（入札書別紙）</w:t>
      </w:r>
    </w:p>
    <w:tbl>
      <w:tblPr>
        <w:tblStyle w:val="Table2"/>
        <w:tblW w:w="8781.0" w:type="dxa"/>
        <w:jc w:val="left"/>
        <w:tblInd w:w="27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8781"/>
        <w:tblGridChange w:id="0">
          <w:tblGrid>
            <w:gridCol w:w="8781"/>
          </w:tblGrid>
        </w:tblGridChange>
      </w:tblGrid>
      <w:tr>
        <w:trPr>
          <w:cantSplit w:val="0"/>
          <w:trHeight w:val="10394" w:hRule="atLeast"/>
          <w:tblHeader w:val="0"/>
        </w:trPr>
        <w:tc>
          <w:tcPr/>
          <w:p w:rsidR="00000000" w:rsidDel="00000000" w:rsidP="00000000" w:rsidRDefault="00000000" w:rsidRPr="00000000" w14:paraId="0000002E">
            <w:pPr>
              <w:ind w:right="120"/>
              <w:rPr/>
            </w:pPr>
            <w:r w:rsidDel="00000000" w:rsidR="00000000" w:rsidRPr="00000000">
              <w:rPr>
                <w:rtl w:val="0"/>
              </w:rPr>
            </w:r>
          </w:p>
          <w:p w:rsidR="00000000" w:rsidDel="00000000" w:rsidP="00000000" w:rsidRDefault="00000000" w:rsidRPr="00000000" w14:paraId="0000002F">
            <w:pPr>
              <w:ind w:right="120"/>
              <w:jc w:val="center"/>
              <w:rPr>
                <w:sz w:val="40"/>
                <w:szCs w:val="40"/>
              </w:rPr>
            </w:pPr>
            <w:r w:rsidDel="00000000" w:rsidR="00000000" w:rsidRPr="00000000">
              <w:rPr>
                <w:sz w:val="40"/>
                <w:szCs w:val="40"/>
                <w:rtl w:val="0"/>
              </w:rPr>
              <w:t xml:space="preserve">単　価　内　訳　書</w:t>
            </w:r>
          </w:p>
          <w:p w:rsidR="00000000" w:rsidDel="00000000" w:rsidP="00000000" w:rsidRDefault="00000000" w:rsidRPr="00000000" w14:paraId="00000030">
            <w:pPr>
              <w:rPr>
                <w:sz w:val="24"/>
                <w:szCs w:val="24"/>
              </w:rPr>
            </w:pPr>
            <w:r w:rsidDel="00000000" w:rsidR="00000000" w:rsidRPr="00000000">
              <w:rPr>
                <w:rtl w:val="0"/>
              </w:rPr>
            </w:r>
          </w:p>
          <w:p w:rsidR="00000000" w:rsidDel="00000000" w:rsidP="00000000" w:rsidRDefault="00000000" w:rsidRPr="00000000" w14:paraId="00000031">
            <w:pPr>
              <w:ind w:firstLine="240"/>
              <w:rPr>
                <w:sz w:val="24"/>
                <w:szCs w:val="24"/>
              </w:rPr>
            </w:pPr>
            <w:r w:rsidDel="00000000" w:rsidR="00000000" w:rsidRPr="00000000">
              <w:rPr>
                <w:sz w:val="24"/>
                <w:szCs w:val="24"/>
                <w:rtl w:val="0"/>
              </w:rPr>
              <w:t xml:space="preserve">調達件名　保険医療部カラー複合機保守管理及び消耗品等</w:t>
            </w:r>
          </w:p>
          <w:p w:rsidR="00000000" w:rsidDel="00000000" w:rsidP="00000000" w:rsidRDefault="00000000" w:rsidRPr="00000000" w14:paraId="00000032">
            <w:pPr>
              <w:ind w:firstLine="1440"/>
              <w:rPr>
                <w:sz w:val="24"/>
                <w:szCs w:val="24"/>
              </w:rPr>
            </w:pPr>
            <w:r w:rsidDel="00000000" w:rsidR="00000000" w:rsidRPr="00000000">
              <w:rPr>
                <w:sz w:val="24"/>
                <w:szCs w:val="24"/>
                <w:rtl w:val="0"/>
              </w:rPr>
              <w:t xml:space="preserve">供給業務（</w:t>
            </w:r>
            <w:r w:rsidDel="00000000" w:rsidR="00000000" w:rsidRPr="00000000">
              <w:rPr>
                <w:rtl w:val="0"/>
              </w:rPr>
              <w:t xml:space="preserve">富士フイルム ApeosPort-Ⅶ C6673R （Model-PFS）一式</w:t>
            </w:r>
            <w:r w:rsidDel="00000000" w:rsidR="00000000" w:rsidRPr="00000000">
              <w:rPr>
                <w:sz w:val="24"/>
                <w:szCs w:val="24"/>
                <w:rtl w:val="0"/>
              </w:rPr>
              <w:t xml:space="preserve">)</w:t>
            </w:r>
          </w:p>
          <w:p w:rsidR="00000000" w:rsidDel="00000000" w:rsidP="00000000" w:rsidRDefault="00000000" w:rsidRPr="00000000" w14:paraId="00000033">
            <w:pPr>
              <w:ind w:right="120"/>
              <w:rPr>
                <w:sz w:val="24"/>
                <w:szCs w:val="24"/>
              </w:rPr>
            </w:pPr>
            <w:r w:rsidDel="00000000" w:rsidR="00000000" w:rsidRPr="00000000">
              <w:rPr>
                <w:rtl w:val="0"/>
              </w:rPr>
            </w:r>
          </w:p>
          <w:tbl>
            <w:tblPr>
              <w:tblStyle w:val="Table3"/>
              <w:tblW w:w="850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618"/>
              <w:gridCol w:w="1807"/>
              <w:gridCol w:w="1984"/>
              <w:gridCol w:w="2096"/>
              <w:tblGridChange w:id="0">
                <w:tblGrid>
                  <w:gridCol w:w="2618"/>
                  <w:gridCol w:w="1807"/>
                  <w:gridCol w:w="1984"/>
                  <w:gridCol w:w="2096"/>
                </w:tblGrid>
              </w:tblGridChange>
            </w:tblGrid>
            <w:tr>
              <w:trPr>
                <w:cantSplit w:val="0"/>
                <w:trHeight w:val="888" w:hRule="atLeast"/>
                <w:tblHeader w:val="0"/>
              </w:trPr>
              <w:tc>
                <w:tcPr>
                  <w:vAlign w:val="center"/>
                </w:tcPr>
                <w:p w:rsidR="00000000" w:rsidDel="00000000" w:rsidP="00000000" w:rsidRDefault="00000000" w:rsidRPr="00000000" w14:paraId="00000034">
                  <w:pPr>
                    <w:jc w:val="center"/>
                    <w:rPr>
                      <w:sz w:val="24"/>
                      <w:szCs w:val="24"/>
                    </w:rPr>
                  </w:pPr>
                  <w:r w:rsidDel="00000000" w:rsidR="00000000" w:rsidRPr="00000000">
                    <w:rPr>
                      <w:sz w:val="24"/>
                      <w:szCs w:val="24"/>
                      <w:rtl w:val="0"/>
                    </w:rPr>
                    <w:t xml:space="preserve">区分</w:t>
                  </w:r>
                </w:p>
              </w:tc>
              <w:tc>
                <w:tcPr>
                  <w:vAlign w:val="center"/>
                </w:tcPr>
                <w:p w:rsidR="00000000" w:rsidDel="00000000" w:rsidP="00000000" w:rsidRDefault="00000000" w:rsidRPr="00000000" w14:paraId="00000035">
                  <w:pPr>
                    <w:jc w:val="center"/>
                    <w:rPr>
                      <w:sz w:val="24"/>
                      <w:szCs w:val="24"/>
                    </w:rPr>
                  </w:pPr>
                  <w:r w:rsidDel="00000000" w:rsidR="00000000" w:rsidRPr="00000000">
                    <w:rPr>
                      <w:sz w:val="24"/>
                      <w:szCs w:val="24"/>
                      <w:rtl w:val="0"/>
                    </w:rPr>
                    <w:t xml:space="preserve">単価</w:t>
                  </w:r>
                </w:p>
              </w:tc>
              <w:tc>
                <w:tcPr>
                  <w:vAlign w:val="center"/>
                </w:tcPr>
                <w:p w:rsidR="00000000" w:rsidDel="00000000" w:rsidP="00000000" w:rsidRDefault="00000000" w:rsidRPr="00000000" w14:paraId="00000036">
                  <w:pPr>
                    <w:jc w:val="center"/>
                    <w:rPr>
                      <w:sz w:val="24"/>
                      <w:szCs w:val="24"/>
                    </w:rPr>
                  </w:pPr>
                  <w:r w:rsidDel="00000000" w:rsidR="00000000" w:rsidRPr="00000000">
                    <w:rPr>
                      <w:sz w:val="24"/>
                      <w:szCs w:val="24"/>
                      <w:rtl w:val="0"/>
                    </w:rPr>
                    <w:t xml:space="preserve">１か月当たりの</w:t>
                  </w:r>
                </w:p>
                <w:p w:rsidR="00000000" w:rsidDel="00000000" w:rsidP="00000000" w:rsidRDefault="00000000" w:rsidRPr="00000000" w14:paraId="00000037">
                  <w:pPr>
                    <w:jc w:val="center"/>
                    <w:rPr>
                      <w:sz w:val="24"/>
                      <w:szCs w:val="24"/>
                    </w:rPr>
                  </w:pPr>
                  <w:r w:rsidDel="00000000" w:rsidR="00000000" w:rsidRPr="00000000">
                    <w:rPr>
                      <w:sz w:val="24"/>
                      <w:szCs w:val="24"/>
                      <w:rtl w:val="0"/>
                    </w:rPr>
                    <w:t xml:space="preserve">予定印刷枚数</w:t>
                  </w:r>
                </w:p>
              </w:tc>
              <w:tc>
                <w:tcPr>
                  <w:tcBorders>
                    <w:bottom w:color="000000" w:space="0" w:sz="4" w:val="single"/>
                  </w:tcBorders>
                  <w:vAlign w:val="center"/>
                </w:tcPr>
                <w:p w:rsidR="00000000" w:rsidDel="00000000" w:rsidP="00000000" w:rsidRDefault="00000000" w:rsidRPr="00000000" w14:paraId="00000038">
                  <w:pPr>
                    <w:jc w:val="center"/>
                    <w:rPr>
                      <w:sz w:val="24"/>
                      <w:szCs w:val="24"/>
                    </w:rPr>
                  </w:pPr>
                  <w:r w:rsidDel="00000000" w:rsidR="00000000" w:rsidRPr="00000000">
                    <w:rPr>
                      <w:sz w:val="24"/>
                      <w:szCs w:val="24"/>
                      <w:rtl w:val="0"/>
                    </w:rPr>
                    <w:t xml:space="preserve">計</w:t>
                  </w:r>
                </w:p>
              </w:tc>
            </w:tr>
            <w:tr>
              <w:trPr>
                <w:cantSplit w:val="0"/>
                <w:trHeight w:val="1080" w:hRule="atLeast"/>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39">
                  <w:pPr>
                    <w:rPr>
                      <w:sz w:val="24"/>
                      <w:szCs w:val="24"/>
                    </w:rPr>
                  </w:pPr>
                  <w:r w:rsidDel="00000000" w:rsidR="00000000" w:rsidRPr="00000000">
                    <w:rPr>
                      <w:sz w:val="24"/>
                      <w:szCs w:val="24"/>
                      <w:rtl w:val="0"/>
                    </w:rPr>
                    <w:t xml:space="preserve">モノクロ</w:t>
                  </w:r>
                </w:p>
              </w:tc>
              <w:tc>
                <w:tcPr>
                  <w:vAlign w:val="center"/>
                </w:tcPr>
                <w:p w:rsidR="00000000" w:rsidDel="00000000" w:rsidP="00000000" w:rsidRDefault="00000000" w:rsidRPr="00000000" w14:paraId="0000003A">
                  <w:pPr>
                    <w:ind w:right="105"/>
                    <w:jc w:val="right"/>
                    <w:rPr>
                      <w:sz w:val="24"/>
                      <w:szCs w:val="24"/>
                    </w:rPr>
                  </w:pPr>
                  <w:r w:rsidDel="00000000" w:rsidR="00000000" w:rsidRPr="00000000">
                    <w:rPr>
                      <w:sz w:val="24"/>
                      <w:szCs w:val="24"/>
                      <w:rtl w:val="0"/>
                    </w:rPr>
                    <w:t xml:space="preserve">円</w:t>
                  </w:r>
                </w:p>
              </w:tc>
              <w:tc>
                <w:tcPr>
                  <w:vAlign w:val="center"/>
                </w:tcPr>
                <w:p w:rsidR="00000000" w:rsidDel="00000000" w:rsidP="00000000" w:rsidRDefault="00000000" w:rsidRPr="00000000" w14:paraId="0000003B">
                  <w:pPr>
                    <w:ind w:right="105"/>
                    <w:jc w:val="right"/>
                    <w:rPr>
                      <w:sz w:val="24"/>
                      <w:szCs w:val="24"/>
                    </w:rPr>
                  </w:pPr>
                  <w:r w:rsidDel="00000000" w:rsidR="00000000" w:rsidRPr="00000000">
                    <w:rPr>
                      <w:sz w:val="24"/>
                      <w:szCs w:val="24"/>
                      <w:rtl w:val="0"/>
                    </w:rPr>
                    <w:t xml:space="preserve">10,900枚</w:t>
                  </w:r>
                </w:p>
              </w:tc>
              <w:tc>
                <w:tcPr>
                  <w:tcBorders>
                    <w:top w:color="000000" w:space="0" w:sz="4" w:val="single"/>
                  </w:tcBorders>
                </w:tcPr>
                <w:p w:rsidR="00000000" w:rsidDel="00000000" w:rsidP="00000000" w:rsidRDefault="00000000" w:rsidRPr="00000000" w14:paraId="0000003C">
                  <w:pPr>
                    <w:ind w:right="105"/>
                    <w:rPr>
                      <w:sz w:val="24"/>
                      <w:szCs w:val="24"/>
                    </w:rPr>
                  </w:pPr>
                  <w:r w:rsidDel="00000000" w:rsidR="00000000" w:rsidRPr="00000000">
                    <w:rPr>
                      <w:sz w:val="24"/>
                      <w:szCs w:val="24"/>
                      <w:rtl w:val="0"/>
                    </w:rPr>
                    <w:t xml:space="preserve">①</w:t>
                  </w:r>
                </w:p>
                <w:p w:rsidR="00000000" w:rsidDel="00000000" w:rsidP="00000000" w:rsidRDefault="00000000" w:rsidRPr="00000000" w14:paraId="0000003D">
                  <w:pPr>
                    <w:ind w:right="105"/>
                    <w:jc w:val="right"/>
                    <w:rPr>
                      <w:sz w:val="24"/>
                      <w:szCs w:val="24"/>
                    </w:rPr>
                  </w:pPr>
                  <w:r w:rsidDel="00000000" w:rsidR="00000000" w:rsidRPr="00000000">
                    <w:rPr>
                      <w:sz w:val="24"/>
                      <w:szCs w:val="24"/>
                      <w:rtl w:val="0"/>
                    </w:rPr>
                    <w:t xml:space="preserve">円</w:t>
                  </w:r>
                </w:p>
              </w:tc>
            </w:tr>
            <w:tr>
              <w:trPr>
                <w:cantSplit w:val="0"/>
                <w:trHeight w:val="1080" w:hRule="atLeast"/>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3E">
                  <w:pPr>
                    <w:rPr>
                      <w:sz w:val="24"/>
                      <w:szCs w:val="24"/>
                    </w:rPr>
                  </w:pPr>
                  <w:r w:rsidDel="00000000" w:rsidR="00000000" w:rsidRPr="00000000">
                    <w:rPr>
                      <w:sz w:val="24"/>
                      <w:szCs w:val="24"/>
                      <w:rtl w:val="0"/>
                    </w:rPr>
                    <w:t xml:space="preserve">フルカラープリント</w:t>
                  </w:r>
                </w:p>
              </w:tc>
              <w:tc>
                <w:tcPr>
                  <w:vAlign w:val="center"/>
                </w:tcPr>
                <w:p w:rsidR="00000000" w:rsidDel="00000000" w:rsidP="00000000" w:rsidRDefault="00000000" w:rsidRPr="00000000" w14:paraId="0000003F">
                  <w:pPr>
                    <w:ind w:right="105"/>
                    <w:jc w:val="right"/>
                    <w:rPr>
                      <w:sz w:val="24"/>
                      <w:szCs w:val="24"/>
                    </w:rPr>
                  </w:pPr>
                  <w:r w:rsidDel="00000000" w:rsidR="00000000" w:rsidRPr="00000000">
                    <w:rPr>
                      <w:sz w:val="24"/>
                      <w:szCs w:val="24"/>
                      <w:rtl w:val="0"/>
                    </w:rPr>
                    <w:t xml:space="preserve">円</w:t>
                  </w:r>
                </w:p>
              </w:tc>
              <w:tc>
                <w:tcPr>
                  <w:vAlign w:val="center"/>
                </w:tcPr>
                <w:p w:rsidR="00000000" w:rsidDel="00000000" w:rsidP="00000000" w:rsidRDefault="00000000" w:rsidRPr="00000000" w14:paraId="00000040">
                  <w:pPr>
                    <w:ind w:right="105"/>
                    <w:jc w:val="right"/>
                    <w:rPr>
                      <w:sz w:val="24"/>
                      <w:szCs w:val="24"/>
                    </w:rPr>
                  </w:pPr>
                  <w:r w:rsidDel="00000000" w:rsidR="00000000" w:rsidRPr="00000000">
                    <w:rPr>
                      <w:sz w:val="24"/>
                      <w:szCs w:val="24"/>
                      <w:rtl w:val="0"/>
                    </w:rPr>
                    <w:t xml:space="preserve">4,400枚</w:t>
                  </w:r>
                </w:p>
              </w:tc>
              <w:tc>
                <w:tcPr/>
                <w:p w:rsidR="00000000" w:rsidDel="00000000" w:rsidP="00000000" w:rsidRDefault="00000000" w:rsidRPr="00000000" w14:paraId="00000041">
                  <w:pPr>
                    <w:ind w:right="105"/>
                    <w:rPr>
                      <w:sz w:val="24"/>
                      <w:szCs w:val="24"/>
                    </w:rPr>
                  </w:pPr>
                  <w:r w:rsidDel="00000000" w:rsidR="00000000" w:rsidRPr="00000000">
                    <w:rPr>
                      <w:sz w:val="24"/>
                      <w:szCs w:val="24"/>
                      <w:rtl w:val="0"/>
                    </w:rPr>
                    <w:t xml:space="preserve">②</w:t>
                  </w:r>
                </w:p>
                <w:p w:rsidR="00000000" w:rsidDel="00000000" w:rsidP="00000000" w:rsidRDefault="00000000" w:rsidRPr="00000000" w14:paraId="00000042">
                  <w:pPr>
                    <w:ind w:right="105"/>
                    <w:jc w:val="right"/>
                    <w:rPr>
                      <w:sz w:val="24"/>
                      <w:szCs w:val="24"/>
                    </w:rPr>
                  </w:pPr>
                  <w:r w:rsidDel="00000000" w:rsidR="00000000" w:rsidRPr="00000000">
                    <w:rPr>
                      <w:sz w:val="24"/>
                      <w:szCs w:val="24"/>
                      <w:rtl w:val="0"/>
                    </w:rPr>
                    <w:t xml:space="preserve">円</w:t>
                  </w:r>
                </w:p>
              </w:tc>
            </w:tr>
            <w:tr>
              <w:trPr>
                <w:cantSplit w:val="0"/>
                <w:trHeight w:val="1080" w:hRule="atLeast"/>
                <w:tblHeader w:val="0"/>
              </w:trPr>
              <w:tc>
                <w:tcPr>
                  <w:tcBorders>
                    <w:top w:color="000000" w:space="0" w:sz="4" w:val="single"/>
                    <w:left w:color="000000" w:space="0" w:sz="4" w:val="single"/>
                    <w:bottom w:color="000000" w:space="0" w:sz="4" w:val="single"/>
                  </w:tcBorders>
                  <w:vAlign w:val="center"/>
                </w:tcPr>
                <w:p w:rsidR="00000000" w:rsidDel="00000000" w:rsidP="00000000" w:rsidRDefault="00000000" w:rsidRPr="00000000" w14:paraId="00000043">
                  <w:pPr>
                    <w:rPr>
                      <w:sz w:val="24"/>
                      <w:szCs w:val="24"/>
                    </w:rPr>
                  </w:pPr>
                  <w:r w:rsidDel="00000000" w:rsidR="00000000" w:rsidRPr="00000000">
                    <w:rPr>
                      <w:sz w:val="24"/>
                      <w:szCs w:val="24"/>
                      <w:rtl w:val="0"/>
                    </w:rPr>
                    <w:t xml:space="preserve">フルカラーコピー</w:t>
                  </w:r>
                </w:p>
              </w:tc>
              <w:tc>
                <w:tcPr>
                  <w:vAlign w:val="center"/>
                </w:tcPr>
                <w:p w:rsidR="00000000" w:rsidDel="00000000" w:rsidP="00000000" w:rsidRDefault="00000000" w:rsidRPr="00000000" w14:paraId="00000044">
                  <w:pPr>
                    <w:ind w:right="105"/>
                    <w:jc w:val="right"/>
                    <w:rPr>
                      <w:sz w:val="24"/>
                      <w:szCs w:val="24"/>
                    </w:rPr>
                  </w:pPr>
                  <w:r w:rsidDel="00000000" w:rsidR="00000000" w:rsidRPr="00000000">
                    <w:rPr>
                      <w:sz w:val="24"/>
                      <w:szCs w:val="24"/>
                      <w:rtl w:val="0"/>
                    </w:rPr>
                    <w:t xml:space="preserve">円</w:t>
                  </w:r>
                </w:p>
              </w:tc>
              <w:tc>
                <w:tcPr>
                  <w:vAlign w:val="center"/>
                </w:tcPr>
                <w:p w:rsidR="00000000" w:rsidDel="00000000" w:rsidP="00000000" w:rsidRDefault="00000000" w:rsidRPr="00000000" w14:paraId="00000045">
                  <w:pPr>
                    <w:ind w:right="105"/>
                    <w:jc w:val="right"/>
                    <w:rPr>
                      <w:sz w:val="24"/>
                      <w:szCs w:val="24"/>
                    </w:rPr>
                  </w:pPr>
                  <w:r w:rsidDel="00000000" w:rsidR="00000000" w:rsidRPr="00000000">
                    <w:rPr>
                      <w:sz w:val="24"/>
                      <w:szCs w:val="24"/>
                      <w:rtl w:val="0"/>
                    </w:rPr>
                    <w:t xml:space="preserve">1,500枚</w:t>
                  </w:r>
                </w:p>
              </w:tc>
              <w:tc>
                <w:tcPr>
                  <w:tcBorders>
                    <w:bottom w:color="000000" w:space="0" w:sz="4" w:val="single"/>
                  </w:tcBorders>
                </w:tcPr>
                <w:p w:rsidR="00000000" w:rsidDel="00000000" w:rsidP="00000000" w:rsidRDefault="00000000" w:rsidRPr="00000000" w14:paraId="00000046">
                  <w:pPr>
                    <w:ind w:right="105"/>
                    <w:rPr>
                      <w:sz w:val="24"/>
                      <w:szCs w:val="24"/>
                    </w:rPr>
                  </w:pPr>
                  <w:r w:rsidDel="00000000" w:rsidR="00000000" w:rsidRPr="00000000">
                    <w:rPr>
                      <w:sz w:val="24"/>
                      <w:szCs w:val="24"/>
                      <w:rtl w:val="0"/>
                    </w:rPr>
                    <w:t xml:space="preserve">③</w:t>
                  </w:r>
                </w:p>
                <w:p w:rsidR="00000000" w:rsidDel="00000000" w:rsidP="00000000" w:rsidRDefault="00000000" w:rsidRPr="00000000" w14:paraId="00000047">
                  <w:pPr>
                    <w:ind w:right="105"/>
                    <w:jc w:val="right"/>
                    <w:rPr>
                      <w:sz w:val="24"/>
                      <w:szCs w:val="24"/>
                    </w:rPr>
                  </w:pPr>
                  <w:r w:rsidDel="00000000" w:rsidR="00000000" w:rsidRPr="00000000">
                    <w:rPr>
                      <w:sz w:val="24"/>
                      <w:szCs w:val="24"/>
                      <w:rtl w:val="0"/>
                    </w:rPr>
                    <w:t xml:space="preserve">円</w:t>
                  </w:r>
                </w:p>
              </w:tc>
            </w:tr>
            <w:tr>
              <w:trPr>
                <w:cantSplit w:val="0"/>
                <w:trHeight w:val="1080" w:hRule="atLeast"/>
                <w:tblHeader w:val="0"/>
              </w:trPr>
              <w:tc>
                <w:tcPr>
                  <w:gridSpan w:val="2"/>
                  <w:tcBorders>
                    <w:top w:color="000000" w:space="0" w:sz="12" w:val="single"/>
                    <w:left w:color="000000" w:space="0" w:sz="12" w:val="single"/>
                    <w:bottom w:color="000000" w:space="0" w:sz="12" w:val="single"/>
                    <w:right w:color="000000" w:space="0" w:sz="4" w:val="single"/>
                  </w:tcBorders>
                  <w:vAlign w:val="center"/>
                </w:tcPr>
                <w:p w:rsidR="00000000" w:rsidDel="00000000" w:rsidP="00000000" w:rsidRDefault="00000000" w:rsidRPr="00000000" w14:paraId="00000048">
                  <w:pPr>
                    <w:jc w:val="center"/>
                    <w:rPr>
                      <w:sz w:val="24"/>
                      <w:szCs w:val="24"/>
                    </w:rPr>
                  </w:pPr>
                  <w:r w:rsidDel="00000000" w:rsidR="00000000" w:rsidRPr="00000000">
                    <w:rPr>
                      <w:sz w:val="24"/>
                      <w:szCs w:val="24"/>
                      <w:rtl w:val="0"/>
                    </w:rPr>
                    <w:t xml:space="preserve">入札金額（①+②+③）</w:t>
                  </w:r>
                </w:p>
                <w:p w:rsidR="00000000" w:rsidDel="00000000" w:rsidP="00000000" w:rsidRDefault="00000000" w:rsidRPr="00000000" w14:paraId="00000049">
                  <w:pPr>
                    <w:jc w:val="center"/>
                    <w:rPr>
                      <w:sz w:val="24"/>
                      <w:szCs w:val="24"/>
                    </w:rPr>
                  </w:pPr>
                  <w:r w:rsidDel="00000000" w:rsidR="00000000" w:rsidRPr="00000000">
                    <w:rPr>
                      <w:sz w:val="24"/>
                      <w:szCs w:val="24"/>
                      <w:rtl w:val="0"/>
                    </w:rPr>
                    <w:t xml:space="preserve">※入札書の入札金額と一致</w:t>
                  </w:r>
                </w:p>
              </w:tc>
              <w:tc>
                <w:tcPr>
                  <w:gridSpan w:val="2"/>
                  <w:tcBorders>
                    <w:top w:color="000000" w:space="0" w:sz="12" w:val="single"/>
                    <w:left w:color="000000" w:space="0" w:sz="4" w:val="single"/>
                    <w:bottom w:color="000000" w:space="0" w:sz="12" w:val="single"/>
                    <w:right w:color="000000" w:space="0" w:sz="12" w:val="single"/>
                  </w:tcBorders>
                  <w:vAlign w:val="center"/>
                </w:tcPr>
                <w:p w:rsidR="00000000" w:rsidDel="00000000" w:rsidP="00000000" w:rsidRDefault="00000000" w:rsidRPr="00000000" w14:paraId="0000004B">
                  <w:pPr>
                    <w:ind w:right="420"/>
                    <w:jc w:val="right"/>
                    <w:rPr>
                      <w:sz w:val="24"/>
                      <w:szCs w:val="24"/>
                    </w:rPr>
                  </w:pPr>
                  <w:r w:rsidDel="00000000" w:rsidR="00000000" w:rsidRPr="00000000">
                    <w:rPr>
                      <w:sz w:val="24"/>
                      <w:szCs w:val="24"/>
                      <w:rtl w:val="0"/>
                    </w:rPr>
                    <w:t xml:space="preserve">円</w:t>
                  </w:r>
                </w:p>
              </w:tc>
            </w:tr>
          </w:tbl>
          <w:p w:rsidR="00000000" w:rsidDel="00000000" w:rsidP="00000000" w:rsidRDefault="00000000" w:rsidRPr="00000000" w14:paraId="0000004D">
            <w:pPr>
              <w:ind w:right="120"/>
              <w:rPr/>
            </w:pPr>
            <w:r w:rsidDel="00000000" w:rsidR="00000000" w:rsidRPr="00000000">
              <w:rPr>
                <w:rtl w:val="0"/>
              </w:rPr>
            </w:r>
          </w:p>
          <w:p w:rsidR="00000000" w:rsidDel="00000000" w:rsidP="00000000" w:rsidRDefault="00000000" w:rsidRPr="00000000" w14:paraId="0000004E">
            <w:pPr>
              <w:ind w:right="120" w:firstLine="240"/>
              <w:rPr>
                <w:sz w:val="24"/>
                <w:szCs w:val="24"/>
              </w:rPr>
            </w:pPr>
            <w:r w:rsidDel="00000000" w:rsidR="00000000" w:rsidRPr="00000000">
              <w:rPr>
                <w:sz w:val="24"/>
                <w:szCs w:val="24"/>
                <w:rtl w:val="0"/>
              </w:rPr>
              <w:t xml:space="preserve">上記の金額で受託したいので、仕様書その他の書類、現場等を熟覧のうえ、札幌市契約規則等を遵守し、入札します。</w:t>
            </w:r>
          </w:p>
        </w:tc>
      </w:tr>
    </w:tbl>
    <w:p w:rsidR="00000000" w:rsidDel="00000000" w:rsidP="00000000" w:rsidRDefault="00000000" w:rsidRPr="00000000" w14:paraId="0000004F">
      <w:pPr>
        <w:ind w:left="479" w:hanging="240"/>
        <w:rPr>
          <w:sz w:val="24"/>
          <w:szCs w:val="24"/>
        </w:rPr>
      </w:pPr>
      <w:r w:rsidDel="00000000" w:rsidR="00000000" w:rsidRPr="00000000">
        <w:rPr>
          <w:sz w:val="24"/>
          <w:szCs w:val="24"/>
          <w:rtl w:val="0"/>
        </w:rPr>
        <w:t xml:space="preserve">備考</w:t>
      </w:r>
    </w:p>
    <w:p w:rsidR="00000000" w:rsidDel="00000000" w:rsidP="00000000" w:rsidRDefault="00000000" w:rsidRPr="00000000" w14:paraId="00000050">
      <w:pPr>
        <w:ind w:left="479" w:hanging="240"/>
        <w:rPr>
          <w:sz w:val="24"/>
          <w:szCs w:val="24"/>
        </w:rPr>
      </w:pPr>
      <w:r w:rsidDel="00000000" w:rsidR="00000000" w:rsidRPr="00000000">
        <w:rPr>
          <w:sz w:val="24"/>
          <w:szCs w:val="24"/>
          <w:rtl w:val="0"/>
        </w:rPr>
        <w:t xml:space="preserve">１　単価及び入札金額は税抜とする。</w:t>
      </w:r>
    </w:p>
    <w:p w:rsidR="00000000" w:rsidDel="00000000" w:rsidP="00000000" w:rsidRDefault="00000000" w:rsidRPr="00000000" w14:paraId="00000051">
      <w:pPr>
        <w:ind w:left="479" w:hanging="240"/>
        <w:rPr>
          <w:sz w:val="32"/>
          <w:szCs w:val="32"/>
        </w:rPr>
      </w:pPr>
      <w:r w:rsidDel="00000000" w:rsidR="00000000" w:rsidRPr="00000000">
        <w:rPr>
          <w:sz w:val="24"/>
          <w:szCs w:val="24"/>
          <w:rtl w:val="0"/>
        </w:rPr>
        <w:t xml:space="preserve">２　単価については、十銭の単位（１円未満１桁）まで記載してよいこととする。</w:t>
      </w:r>
      <w:r w:rsidDel="00000000" w:rsidR="00000000" w:rsidRPr="00000000">
        <w:rPr>
          <w:rtl w:val="0"/>
        </w:rPr>
      </w:r>
    </w:p>
    <w:p w:rsidR="00000000" w:rsidDel="00000000" w:rsidP="00000000" w:rsidRDefault="00000000" w:rsidRPr="00000000" w14:paraId="00000052">
      <w:pPr>
        <w:ind w:left="719" w:hanging="480"/>
        <w:rPr>
          <w:sz w:val="24"/>
          <w:szCs w:val="24"/>
        </w:rPr>
      </w:pPr>
      <w:r w:rsidDel="00000000" w:rsidR="00000000" w:rsidRPr="00000000">
        <w:rPr>
          <w:sz w:val="24"/>
          <w:szCs w:val="24"/>
          <w:rtl w:val="0"/>
        </w:rPr>
        <w:t xml:space="preserve">３　入札書の入札金額と、当該内訳書の入札金額を一致させるとともに、円未満の端数を切り捨てること。</w:t>
      </w:r>
    </w:p>
    <w:p w:rsidR="00000000" w:rsidDel="00000000" w:rsidP="00000000" w:rsidRDefault="00000000" w:rsidRPr="00000000" w14:paraId="00000053">
      <w:pPr>
        <w:spacing w:line="317" w:lineRule="auto"/>
        <w:jc w:val="left"/>
        <w:rPr/>
      </w:pPr>
      <w:r w:rsidDel="00000000" w:rsidR="00000000" w:rsidRPr="00000000">
        <w:rPr>
          <w:rtl w:val="0"/>
        </w:rPr>
      </w:r>
    </w:p>
    <w:sectPr>
      <w:headerReference r:id="rId7" w:type="first"/>
      <w:pgSz w:h="16838" w:w="11906" w:orient="portrait"/>
      <w:pgMar w:bottom="851" w:top="1134" w:left="1418" w:right="1418"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MS Mincho"/>
  <w:font w:name="Georgia"/>
  <w:font w:name="MS Gothic"/>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4">
    <w:pPr>
      <w:jc w:val="left"/>
      <w:rPr>
        <w:rFonts w:ascii="MS Gothic" w:cs="MS Gothic" w:eastAsia="MS Gothic" w:hAnsi="MS Gothic"/>
        <w:sz w:val="24"/>
        <w:szCs w:val="24"/>
      </w:rPr>
    </w:pPr>
    <w:r w:rsidDel="00000000" w:rsidR="00000000" w:rsidRPr="00000000">
      <w:rPr>
        <w:rFonts w:ascii="MS Gothic" w:cs="MS Gothic" w:eastAsia="MS Gothic" w:hAnsi="MS Gothic"/>
        <w:sz w:val="24"/>
        <w:szCs w:val="24"/>
        <w:rtl w:val="0"/>
      </w:rPr>
      <w:t xml:space="preserve">共通－第７号様式　入札書</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MS Mincho" w:cs="MS Mincho" w:eastAsia="MS Mincho" w:hAnsi="MS Mincho"/>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a3">
    <w:name w:val="Note Heading"/>
    <w:basedOn w:val="a"/>
    <w:next w:val="a"/>
    <w:pPr>
      <w:jc w:val="center"/>
    </w:pPr>
    <w:rPr>
      <w:sz w:val="24"/>
    </w:rPr>
  </w:style>
  <w:style w:type="paragraph" w:styleId="a4">
    <w:name w:val="Closing"/>
    <w:basedOn w:val="a"/>
    <w:pPr>
      <w:jc w:val="right"/>
    </w:pPr>
    <w:rPr>
      <w:sz w:val="24"/>
    </w:rPr>
  </w:style>
  <w:style w:type="paragraph" w:styleId="a5">
    <w:name w:val="Body Text"/>
    <w:basedOn w:val="a"/>
    <w:pPr>
      <w:spacing w:line="320" w:lineRule="exact"/>
    </w:pPr>
    <w:rPr>
      <w:sz w:val="24"/>
    </w:rPr>
  </w:style>
  <w:style w:type="paragraph" w:styleId="a6">
    <w:name w:val="Block Text"/>
    <w:basedOn w:val="a"/>
    <w:rsid w:val="00B22410"/>
    <w:pPr>
      <w:autoSpaceDE w:val="0"/>
      <w:autoSpaceDN w:val="0"/>
      <w:spacing w:line="320" w:lineRule="exact"/>
      <w:ind w:left="202" w:right="188" w:leftChars="100" w:rightChars="93" w:firstLine="201" w:firstLineChars="86"/>
      <w:jc w:val="left"/>
    </w:pPr>
    <w:rPr>
      <w:rFonts w:hAnsi="ＭＳ 明朝"/>
      <w:spacing w:val="14"/>
      <w:sz w:val="22"/>
      <w:szCs w:val="20"/>
    </w:rPr>
  </w:style>
  <w:style w:type="paragraph" w:styleId="2">
    <w:name w:val="Body Text 2"/>
    <w:basedOn w:val="a"/>
    <w:rsid w:val="00E3411F"/>
    <w:pPr>
      <w:spacing w:line="480" w:lineRule="auto"/>
    </w:pPr>
  </w:style>
  <w:style w:type="table" w:styleId="a7">
    <w:name w:val="Table Grid"/>
    <w:basedOn w:val="a1"/>
    <w:rsid w:val="00152E21"/>
    <w:pPr>
      <w:widowControl w:val="0"/>
      <w:jc w:val="both"/>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a8">
    <w:name w:val="header"/>
    <w:basedOn w:val="a"/>
    <w:link w:val="a9"/>
    <w:uiPriority w:val="99"/>
    <w:rsid w:val="009E19BE"/>
    <w:pPr>
      <w:tabs>
        <w:tab w:val="center" w:pos="4252"/>
        <w:tab w:val="right" w:pos="8504"/>
      </w:tabs>
      <w:snapToGrid w:val="0"/>
    </w:pPr>
  </w:style>
  <w:style w:type="paragraph" w:styleId="aa">
    <w:name w:val="footer"/>
    <w:basedOn w:val="a"/>
    <w:rsid w:val="009E19BE"/>
    <w:pPr>
      <w:tabs>
        <w:tab w:val="center" w:pos="4252"/>
        <w:tab w:val="right" w:pos="8504"/>
      </w:tabs>
      <w:snapToGrid w:val="0"/>
    </w:pPr>
  </w:style>
  <w:style w:type="character" w:styleId="a9" w:customStyle="1">
    <w:name w:val="ヘッダー (文字)"/>
    <w:link w:val="a8"/>
    <w:uiPriority w:val="99"/>
    <w:rsid w:val="00504DDA"/>
    <w:rPr>
      <w:kern w:val="2"/>
      <w:sz w:val="21"/>
      <w:szCs w:val="24"/>
    </w:rPr>
  </w:style>
  <w:style w:type="paragraph" w:styleId="ab">
    <w:name w:val="Balloon Text"/>
    <w:basedOn w:val="a"/>
    <w:link w:val="ac"/>
    <w:rsid w:val="00504DDA"/>
    <w:rPr>
      <w:rFonts w:ascii="Arial" w:eastAsia="ＭＳ ゴシック" w:hAnsi="Arial"/>
      <w:sz w:val="18"/>
      <w:szCs w:val="18"/>
    </w:rPr>
  </w:style>
  <w:style w:type="character" w:styleId="ac" w:customStyle="1">
    <w:name w:val="吹き出し (文字)"/>
    <w:link w:val="ab"/>
    <w:rsid w:val="00504DDA"/>
    <w:rPr>
      <w:rFonts w:ascii="Arial" w:cs="Times New Roman" w:eastAsia="ＭＳ ゴシック" w:hAnsi="Arial"/>
      <w:kern w:val="2"/>
      <w:sz w:val="18"/>
      <w:szCs w:val="18"/>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99.0" w:type="dxa"/>
        <w:bottom w:w="0.0" w:type="dxa"/>
        <w:right w:w="99.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pQx8UbMhVrdEdALSCQhYwlNR7g==">CgMxLjA4AHIhMVFmZlI3UXh2TWlnNVlqSEZhVEtRWFIwbzRQdV9UX3hM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2022-09-14T01:45:00Z</dcterms:created>
  <dc:creator>札幌市財政局管財部</dc:creator>
</cp:coreProperties>
</file>