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（様式　Ｆ）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sz w:val="32"/>
          <w:szCs w:val="32"/>
          <w:rtl w:val="0"/>
        </w:rPr>
        <w:t xml:space="preserve">入札参加資格に関する申立書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札幌市長　　　　　　　　　様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3885" w:firstLine="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住　　　　所</w:t>
      </w:r>
    </w:p>
    <w:p w:rsidR="00000000" w:rsidDel="00000000" w:rsidP="00000000" w:rsidRDefault="00000000" w:rsidRPr="00000000" w14:paraId="0000000B">
      <w:pPr>
        <w:spacing w:line="276" w:lineRule="auto"/>
        <w:ind w:left="3885" w:firstLine="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商号又は名称</w:t>
      </w:r>
    </w:p>
    <w:p w:rsidR="00000000" w:rsidDel="00000000" w:rsidP="00000000" w:rsidRDefault="00000000" w:rsidRPr="00000000" w14:paraId="0000000C">
      <w:pPr>
        <w:spacing w:line="276" w:lineRule="auto"/>
        <w:ind w:left="3885" w:firstLine="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代表者氏名 　　　　　　　　　　　　　　印</w:t>
      </w:r>
    </w:p>
    <w:p w:rsidR="00000000" w:rsidDel="00000000" w:rsidP="00000000" w:rsidRDefault="00000000" w:rsidRPr="00000000" w14:paraId="0000000D">
      <w:pPr>
        <w:spacing w:line="276" w:lineRule="auto"/>
        <w:ind w:left="3885" w:firstLine="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260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令和８年３月２日付けで入札告示のありました</w:t>
      </w:r>
      <w:r w:rsidDel="00000000" w:rsidR="00000000" w:rsidRPr="00000000">
        <w:rPr>
          <w:rFonts w:ascii="MS Mincho" w:cs="MS Mincho" w:eastAsia="MS Mincho" w:hAnsi="MS Mincho"/>
          <w:sz w:val="27"/>
          <w:szCs w:val="27"/>
          <w:u w:val="single"/>
          <w:rtl w:val="0"/>
        </w:rPr>
        <w:t xml:space="preserve">東区南地区市設街路灯修繕業務</w:t>
      </w: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に係る入札参加資格のうち、高所作業車等に関しては、</w:t>
      </w:r>
    </w:p>
    <w:p w:rsidR="00000000" w:rsidDel="00000000" w:rsidP="00000000" w:rsidRDefault="00000000" w:rsidRPr="00000000" w14:paraId="00000011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　１　自社で所有している</w:t>
      </w:r>
    </w:p>
    <w:p w:rsidR="00000000" w:rsidDel="00000000" w:rsidP="00000000" w:rsidRDefault="00000000" w:rsidRPr="00000000" w14:paraId="00000013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　　　※車検証及び従事者の免許・技能講習修了を証明できる書類の写しを添付</w:t>
      </w:r>
    </w:p>
    <w:p w:rsidR="00000000" w:rsidDel="00000000" w:rsidP="00000000" w:rsidRDefault="00000000" w:rsidRPr="00000000" w14:paraId="00000014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　２　契約期間中常時リース等により確保する</w:t>
      </w:r>
    </w:p>
    <w:p w:rsidR="00000000" w:rsidDel="00000000" w:rsidP="00000000" w:rsidRDefault="00000000" w:rsidRPr="00000000" w14:paraId="00000016">
      <w:pPr>
        <w:spacing w:line="276" w:lineRule="auto"/>
        <w:ind w:left="811" w:firstLine="0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※契約時にリース等の契約書及び従事者の免許・技能講習修了を証明できる書類の写しを提出</w:t>
      </w:r>
    </w:p>
    <w:p w:rsidR="00000000" w:rsidDel="00000000" w:rsidP="00000000" w:rsidRDefault="00000000" w:rsidRPr="00000000" w14:paraId="00000017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ことを申し立てます。</w:t>
      </w:r>
    </w:p>
    <w:p w:rsidR="00000000" w:rsidDel="00000000" w:rsidP="00000000" w:rsidRDefault="00000000" w:rsidRPr="00000000" w14:paraId="00000019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　なお、上記２に該当の場合については、契約締結時までに、当該リース契約等に基づく高所作業車等を確保できない場合には、本契約の解除項目となることを確認いたします。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134" w:right="990.4724409448835" w:header="454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</w:style>
  <w:style w:type="paragraph" w:styleId="xl24" w:customStyle="1">
    <w:name w:val="xl24"/>
    <w:basedOn w:val="a"/>
    <w:pPr>
      <w:widowControl w:val="1"/>
      <w:spacing w:after="100" w:afterAutospacing="1" w:before="100" w:beforeAutospacing="1"/>
      <w:jc w:val="center"/>
    </w:pPr>
    <w:rPr>
      <w:rFonts w:ascii="ＭＳ Ｐ明朝" w:cs="Arial Unicode MS" w:eastAsia="ＭＳ Ｐ明朝" w:hAnsi="ＭＳ Ｐ明朝" w:hint="eastAsia"/>
      <w:kern w:val="0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Body Text Indent"/>
    <w:basedOn w:val="a"/>
    <w:pPr>
      <w:ind w:firstLine="180"/>
    </w:pPr>
    <w:rPr>
      <w:rFonts w:eastAsia="ＭＳ Ｐゴシック"/>
      <w:szCs w:val="20"/>
    </w:rPr>
  </w:style>
  <w:style w:type="paragraph" w:styleId="2">
    <w:name w:val="Body Text Indent 2"/>
    <w:basedOn w:val="a"/>
    <w:pPr>
      <w:ind w:left="360"/>
    </w:pPr>
    <w:rPr>
      <w:rFonts w:eastAsia="ＭＳ Ｐゴシック"/>
      <w:szCs w:val="20"/>
    </w:rPr>
  </w:style>
  <w:style w:type="paragraph" w:styleId="a6">
    <w:name w:val="Block Text"/>
    <w:basedOn w:val="a"/>
    <w:pPr>
      <w:ind w:left="1050" w:right="-1216" w:rightChars="-579" w:hanging="1050" w:hangingChars="500"/>
    </w:pPr>
  </w:style>
  <w:style w:type="paragraph" w:styleId="a7">
    <w:name w:val="footer"/>
    <w:basedOn w:val="a"/>
    <w:link w:val="a8"/>
    <w:uiPriority w:val="99"/>
    <w:rsid w:val="0055162B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uiPriority w:val="99"/>
    <w:rsid w:val="0055162B"/>
    <w:rPr>
      <w:kern w:val="2"/>
      <w:sz w:val="21"/>
      <w:szCs w:val="24"/>
    </w:rPr>
  </w:style>
  <w:style w:type="paragraph" w:styleId="3">
    <w:name w:val="Body Text Indent 3"/>
    <w:basedOn w:val="a"/>
    <w:link w:val="30"/>
    <w:rsid w:val="003635F2"/>
    <w:pPr>
      <w:ind w:left="851" w:leftChars="400"/>
    </w:pPr>
    <w:rPr>
      <w:sz w:val="16"/>
      <w:szCs w:val="16"/>
    </w:rPr>
  </w:style>
  <w:style w:type="character" w:styleId="30" w:customStyle="1">
    <w:name w:val="本文インデント 3 (文字)"/>
    <w:link w:val="3"/>
    <w:rsid w:val="003635F2"/>
    <w:rPr>
      <w:kern w:val="2"/>
      <w:sz w:val="16"/>
      <w:szCs w:val="16"/>
    </w:rPr>
  </w:style>
  <w:style w:type="paragraph" w:styleId="a9">
    <w:name w:val="Balloon Text"/>
    <w:basedOn w:val="a"/>
    <w:link w:val="aa"/>
    <w:rsid w:val="006A0B4A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6A0B4A"/>
    <w:rPr>
      <w:rFonts w:ascii="Arial" w:cs="Times New Roman" w:eastAsia="ＭＳ ゴシック" w:hAnsi="Arial"/>
      <w:kern w:val="2"/>
      <w:sz w:val="18"/>
      <w:szCs w:val="18"/>
    </w:rPr>
  </w:style>
  <w:style w:type="table" w:styleId="ab">
    <w:name w:val="Table Grid"/>
    <w:basedOn w:val="a1"/>
    <w:rsid w:val="00A758F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ITSwBXBhPFQwDkAhi9FaUfS/Q==">CgMxLjA4AHIhMU5MTU5naE9EUkFtX3BzSmU3bFBqdjktd25LUG4xSWZk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2018-01-26T02:33:00Z</dcterms:created>
  <dc:creator>道路維持部</dc:creator>
</cp:coreProperties>
</file>