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　Ｆ）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入札参加資格に関する申立書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札幌市長　　　　　　　　　様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住　　　　所</w:t>
      </w:r>
    </w:p>
    <w:p w:rsidR="00000000" w:rsidDel="00000000" w:rsidP="00000000" w:rsidRDefault="00000000" w:rsidRPr="00000000" w14:paraId="0000000B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商号又は名称</w:t>
      </w:r>
    </w:p>
    <w:p w:rsidR="00000000" w:rsidDel="00000000" w:rsidP="00000000" w:rsidRDefault="00000000" w:rsidRPr="00000000" w14:paraId="0000000C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代表者氏名 　　　　　　　　　　　　　　印</w:t>
      </w:r>
    </w:p>
    <w:p w:rsidR="00000000" w:rsidDel="00000000" w:rsidP="00000000" w:rsidRDefault="00000000" w:rsidRPr="00000000" w14:paraId="0000000D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260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令和８年３月２日付けで入札告示のありました</w:t>
      </w:r>
      <w:r w:rsidDel="00000000" w:rsidR="00000000" w:rsidRPr="00000000">
        <w:rPr>
          <w:rFonts w:ascii="MS Mincho" w:cs="MS Mincho" w:eastAsia="MS Mincho" w:hAnsi="MS Mincho"/>
          <w:sz w:val="26"/>
          <w:szCs w:val="26"/>
          <w:u w:val="single"/>
          <w:rtl w:val="0"/>
        </w:rPr>
        <w:t xml:space="preserve">東区北地区市設街路灯修繕業務</w:t>
      </w: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に係る入札参加資格のうち、高所作業車等に関しては、</w:t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１　自社で所有している</w:t>
      </w:r>
    </w:p>
    <w:p w:rsidR="00000000" w:rsidDel="00000000" w:rsidP="00000000" w:rsidRDefault="00000000" w:rsidRPr="00000000" w14:paraId="00000013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　※車検証及び従事者の免許・技能講習修了を証明できる書類の写しを添付</w:t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２　契約期間中常時リース等により確保する</w:t>
      </w:r>
    </w:p>
    <w:p w:rsidR="00000000" w:rsidDel="00000000" w:rsidP="00000000" w:rsidRDefault="00000000" w:rsidRPr="00000000" w14:paraId="00000016">
      <w:pPr>
        <w:spacing w:line="276" w:lineRule="auto"/>
        <w:ind w:left="811" w:firstLine="0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※契約時にリース等の契約書及び従事者の免許・技能講習修了を証明できる書類の写しを提出</w:t>
      </w:r>
    </w:p>
    <w:p w:rsidR="00000000" w:rsidDel="00000000" w:rsidP="00000000" w:rsidRDefault="00000000" w:rsidRPr="00000000" w14:paraId="00000017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ことを</w:t>
      </w: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申し立て</w:t>
      </w: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ます。</w:t>
      </w:r>
    </w:p>
    <w:p w:rsidR="00000000" w:rsidDel="00000000" w:rsidP="00000000" w:rsidRDefault="00000000" w:rsidRPr="00000000" w14:paraId="00000019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なお、上記２に該当の場合については、契約締結時までに、当該リース契約等に基づく高所作業車等を確保できない場合には、本契約の解除項目となることを確認いたします。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990.4724409448835" w:header="454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xl24" w:customStyle="1">
    <w:name w:val="xl24"/>
    <w:basedOn w:val="a"/>
    <w:pPr>
      <w:widowControl w:val="1"/>
      <w:spacing w:after="100" w:afterAutospacing="1" w:before="100" w:beforeAutospacing="1"/>
      <w:jc w:val="center"/>
    </w:pPr>
    <w:rPr>
      <w:rFonts w:ascii="ＭＳ Ｐ明朝" w:cs="Arial Unicode MS" w:eastAsia="ＭＳ Ｐ明朝" w:hAnsi="ＭＳ Ｐ明朝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="-1216" w:rightChars="-579" w:hanging="1050" w:hangingChars="50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="851" w:leftChars="400"/>
    </w:pPr>
    <w:rPr>
      <w:sz w:val="16"/>
      <w:szCs w:val="16"/>
    </w:rPr>
  </w:style>
  <w:style w:type="character" w:styleId="30" w:customStyle="1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6A0B4A"/>
    <w:rPr>
      <w:rFonts w:ascii="Arial" w:cs="Times New Roman" w:eastAsia="ＭＳ ゴシック" w:hAnsi="Arial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0rfDXegJ+9gHZoVBRII2uMk5Q==">CgMxLjA4AHIhMXpOY0RmU29jYVRIM3h1LXRUUkZvR1I2NTItUS1TUVRp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2018-01-26T02:33:00Z</dcterms:created>
  <dc:creator>道路維持部</dc:creator>
</cp:coreProperties>
</file>