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rPr>
      </w:pPr>
      <w:r w:rsidDel="00000000" w:rsidR="00000000" w:rsidRPr="00000000">
        <w:rPr>
          <w:rFonts w:ascii="MS Mincho" w:cs="MS Mincho" w:eastAsia="MS Mincho" w:hAnsi="MS Mincho"/>
          <w:sz w:val="24"/>
          <w:szCs w:val="24"/>
          <w:rtl w:val="0"/>
        </w:rPr>
        <w:t xml:space="preserve">　　年　　月　　日</w:t>
      </w:r>
      <w:r w:rsidDel="00000000" w:rsidR="00000000" w:rsidRPr="00000000">
        <w:rPr>
          <w:rtl w:val="0"/>
        </w:rPr>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5">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6">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1804037</wp:posOffset>
                </wp:positionH>
                <wp:positionV relativeFrom="paragraph">
                  <wp:posOffset>127637</wp:posOffset>
                </wp:positionV>
                <wp:extent cx="1333500" cy="1442085"/>
                <wp:effectExtent b="0" l="0" r="0" t="0"/>
                <wp:wrapNone/>
                <wp:docPr id="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1804037</wp:posOffset>
                </wp:positionH>
                <wp:positionV relativeFrom="paragraph">
                  <wp:posOffset>127637</wp:posOffset>
                </wp:positionV>
                <wp:extent cx="1333500" cy="144208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33500" cy="1442085"/>
                        </a:xfrm>
                        <a:prstGeom prst="rect"/>
                        <a:ln/>
                      </pic:spPr>
                    </pic:pic>
                  </a:graphicData>
                </a:graphic>
              </wp:anchor>
            </w:drawing>
          </mc:Fallback>
        </mc:AlternateContent>
      </w:r>
    </w:p>
    <w:p w:rsidR="00000000" w:rsidDel="00000000" w:rsidP="00000000" w:rsidRDefault="00000000" w:rsidRPr="00000000" w14:paraId="00000007">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8">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令和８年７</w:t>
      </w:r>
      <w:r w:rsidDel="00000000" w:rsidR="00000000" w:rsidRPr="00000000">
        <w:rPr>
          <w:rFonts w:ascii="MS Mincho" w:cs="MS Mincho" w:eastAsia="MS Mincho" w:hAnsi="MS Mincho"/>
          <w:sz w:val="24"/>
          <w:szCs w:val="24"/>
          <w:rtl w:val="0"/>
        </w:rPr>
        <w:t xml:space="preserve">月15日</w:t>
      </w:r>
      <w:r w:rsidDel="00000000" w:rsidR="00000000" w:rsidRPr="00000000">
        <w:rPr>
          <w:rFonts w:ascii="MS Mincho" w:cs="MS Mincho" w:eastAsia="MS Mincho" w:hAnsi="MS Mincho"/>
          <w:sz w:val="24"/>
          <w:szCs w:val="24"/>
          <w:rtl w:val="0"/>
        </w:rPr>
        <w:t xml:space="preserve">付け入札告示のありました</w:t>
      </w:r>
    </w:p>
    <w:p w:rsidR="00000000" w:rsidDel="00000000" w:rsidP="00000000" w:rsidRDefault="00000000" w:rsidRPr="00000000" w14:paraId="0000000A">
      <w:pPr>
        <w:spacing w:line="360" w:lineRule="auto"/>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（役務名称）札苗まちづくりセンター機械警備業務　</w:t>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C">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D">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0F">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5">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6">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事業所所在地及び警備業務を営むことを証する調書</w:t>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8">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9">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締結前交付書面（警備業法第19条に定める書面）</w:t>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B">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警備業の業務遂行に関する賠償責任保険証の写し</w:t>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E">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F">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1">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4">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5">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6">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7">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8">
      <w:pPr>
        <w:spacing w:line="320" w:lineRule="auto"/>
        <w:ind w:left="840" w:hanging="630"/>
        <w:rPr>
          <w:rFonts w:ascii="MS Mincho" w:cs="MS Mincho" w:eastAsia="MS Mincho" w:hAnsi="MS Mincho"/>
        </w:rPr>
      </w:pPr>
      <w:r w:rsidDel="00000000" w:rsidR="00000000" w:rsidRPr="00000000">
        <w:rPr>
          <w:rFonts w:ascii="MS Mincho" w:cs="MS Mincho" w:eastAsia="MS Mincho" w:hAnsi="MS Mincho"/>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381.1023622047246" w:hRule="atLeast"/>
          <w:tblHeader w:val="0"/>
        </w:trPr>
        <w:tc>
          <w:tcPr/>
          <w:p w:rsidR="00000000" w:rsidDel="00000000" w:rsidP="00000000" w:rsidRDefault="00000000" w:rsidRPr="00000000" w14:paraId="00000029">
            <w:pPr>
              <w:spacing w:line="340" w:lineRule="auto"/>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【資本関係・人的関係申出書】</w:t>
            </w:r>
          </w:p>
          <w:p w:rsidR="00000000" w:rsidDel="00000000" w:rsidP="00000000" w:rsidRDefault="00000000" w:rsidRPr="00000000" w14:paraId="0000002A">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B">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C">
            <w:pPr>
              <w:spacing w:line="3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資本関係又は人的関係　　　有り　・　無し　（どちらかに○を付する。）</w:t>
            </w:r>
          </w:p>
          <w:p w:rsidR="00000000" w:rsidDel="00000000" w:rsidP="00000000" w:rsidRDefault="00000000" w:rsidRPr="00000000" w14:paraId="0000002D">
            <w:pPr>
              <w:spacing w:line="3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E">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※有りの場合は、「資本関係・人的関係調書（様式２）」を添付すること。</w:t>
            </w:r>
          </w:p>
        </w:tc>
      </w:tr>
    </w:tbl>
    <w:p w:rsidR="00000000" w:rsidDel="00000000" w:rsidP="00000000" w:rsidRDefault="00000000" w:rsidRPr="00000000" w14:paraId="0000002F">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267.51968503937064" w:top="283.4645669291338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VgSoYjIJB3dMnEbh0GP/guRA==">CgMxLjA4AHIhMWNPdlZseFpCVjZkNlFxWUpiQkxXU280ZEstTDl0WGgy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