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A405D4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A405D4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7C7BCB1C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0923BE" w:rsidRPr="00F90BE0">
        <w:rPr>
          <w:rFonts w:asciiTheme="majorEastAsia" w:eastAsiaTheme="majorEastAsia" w:hAnsiTheme="majorEastAsia"/>
          <w:noProof/>
          <w:spacing w:val="20"/>
          <w:sz w:val="22"/>
          <w:szCs w:val="24"/>
        </w:rPr>
        <w:t>中速トナー複合機（カラー）保守点検業務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0B704E68" w14:textId="77777777" w:rsidR="00A405D4" w:rsidRPr="008E79B1" w:rsidRDefault="00A405D4" w:rsidP="00A405D4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 w:rsidRPr="00602D75">
        <w:rPr>
          <w:rFonts w:asciiTheme="majorEastAsia" w:eastAsiaTheme="majorEastAsia" w:hAnsiTheme="majorEastAsia" w:hint="eastAsia"/>
          <w:spacing w:val="6"/>
          <w:sz w:val="24"/>
          <w:szCs w:val="24"/>
        </w:rPr>
        <w:t>国又は地方公共団体が発注した</w:t>
      </w: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複合機</w:t>
      </w:r>
      <w:r w:rsidRPr="00F61727">
        <w:rPr>
          <w:rFonts w:asciiTheme="majorEastAsia" w:eastAsiaTheme="majorEastAsia" w:hAnsiTheme="majorEastAsia" w:hint="eastAsia"/>
          <w:spacing w:val="6"/>
          <w:sz w:val="24"/>
          <w:szCs w:val="24"/>
        </w:rPr>
        <w:t>の保守点検業務</w:t>
      </w:r>
      <w:r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38FB330B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335441">
        <w:rPr>
          <w:rFonts w:asciiTheme="minorEastAsia" w:hAnsiTheme="minorEastAsia" w:hint="eastAsia"/>
          <w:sz w:val="22"/>
        </w:rPr>
        <w:t>令和２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3BE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1CA5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35441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106D"/>
    <w:rsid w:val="00494A7F"/>
    <w:rsid w:val="004A330E"/>
    <w:rsid w:val="004A36CB"/>
    <w:rsid w:val="004A62AB"/>
    <w:rsid w:val="004B347E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9766E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45AED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97E9C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68E4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405D4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0E43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2026-01-08T10:21:00Z</dcterms:modified>
</cp:coreProperties>
</file>