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22E2BEAD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CA33F0" w:rsidRPr="00EE4265">
              <w:rPr>
                <w:b/>
                <w:noProof/>
                <w:spacing w:val="2"/>
                <w:sz w:val="28"/>
              </w:rPr>
              <w:t>既設下水道管残存強度調査業務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D4F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06C9A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3F0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53</cp:revision>
  <cp:lastPrinted>2025-10-10T04:33:00Z</cp:lastPrinted>
  <dcterms:created xsi:type="dcterms:W3CDTF">2020-11-10T06:44:00Z</dcterms:created>
  <dcterms:modified xsi:type="dcterms:W3CDTF">2025-10-10T04:33:00Z</dcterms:modified>
</cp:coreProperties>
</file>