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2D986D8F"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9D112F" w:rsidRPr="0080536A">
              <w:rPr>
                <w:rFonts w:hAnsi="ＭＳ 明朝"/>
                <w:b/>
                <w:noProof/>
                <w:spacing w:val="8"/>
                <w:sz w:val="28"/>
              </w:rPr>
              <w:t>手稲水再生プラザ高圧受電設備修繕業務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D2A97"/>
    <w:rsid w:val="000E5F3D"/>
    <w:rsid w:val="000F0750"/>
    <w:rsid w:val="000F0F0A"/>
    <w:rsid w:val="00130787"/>
    <w:rsid w:val="00135581"/>
    <w:rsid w:val="001510A4"/>
    <w:rsid w:val="00152E21"/>
    <w:rsid w:val="001657FF"/>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25250"/>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4420"/>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3691"/>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D112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65EC"/>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478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270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289</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60</cp:revision>
  <cp:lastPrinted>2025-12-09T02:51:00Z</cp:lastPrinted>
  <dcterms:created xsi:type="dcterms:W3CDTF">2020-04-03T11:56:00Z</dcterms:created>
  <dcterms:modified xsi:type="dcterms:W3CDTF">2025-12-09T02:51:00Z</dcterms:modified>
</cp:coreProperties>
</file>