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C442A1" w14:paraId="2B4D5478"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FE7D117"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31146">
              <w:rPr>
                <w:rFonts w:hint="eastAsia"/>
                <w:spacing w:val="828"/>
                <w:kern w:val="0"/>
                <w:sz w:val="48"/>
                <w:fitText w:val="4752" w:id="-1541773824"/>
              </w:rPr>
              <w:t>入札</w:t>
            </w:r>
            <w:r w:rsidR="00C442A1" w:rsidRPr="00631146">
              <w:rPr>
                <w:rFonts w:hint="eastAsia"/>
                <w:kern w:val="0"/>
                <w:sz w:val="48"/>
                <w:fitText w:val="4752" w:id="-1541773824"/>
              </w:rPr>
              <w:t>書</w:t>
            </w:r>
          </w:p>
        </w:tc>
      </w:tr>
      <w:tr w:rsidR="00C442A1" w14:paraId="1FACC23F" w14:textId="77777777" w:rsidTr="00631146">
        <w:trPr>
          <w:cantSplit/>
          <w:trHeight w:val="1335"/>
        </w:trPr>
        <w:tc>
          <w:tcPr>
            <w:tcW w:w="303" w:type="dxa"/>
            <w:vMerge w:val="restart"/>
            <w:tcBorders>
              <w:left w:val="single" w:sz="8" w:space="0" w:color="auto"/>
            </w:tcBorders>
          </w:tcPr>
          <w:p w14:paraId="50AE55D6"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B1FCF34" w14:textId="77777777" w:rsidR="00130885" w:rsidRDefault="00C442A1"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E5CDD47" w14:textId="77777777" w:rsidR="00C442A1" w:rsidRPr="00504DDA" w:rsidRDefault="00130885"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BA1A908" w14:textId="70EE9D20" w:rsidR="00130885" w:rsidRPr="00C84AF7" w:rsidRDefault="00130885"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00E84210">
              <w:rPr>
                <w:rFonts w:ascii="UD デジタル 教科書体 NP-R" w:eastAsia="UD デジタル 教科書体 NP-R"/>
                <w:szCs w:val="28"/>
              </w:rPr>
              <w:fldChar w:fldCharType="begin"/>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hint="eastAsia"/>
                <w:szCs w:val="28"/>
              </w:rPr>
              <w:instrText>MERGEFIELD 入札単価</w:instrText>
            </w:r>
            <w:r w:rsidR="00E84210">
              <w:rPr>
                <w:rFonts w:ascii="UD デジタル 教科書体 NP-R" w:eastAsia="UD デジタル 教科書体 NP-R"/>
                <w:szCs w:val="28"/>
              </w:rPr>
              <w:instrText xml:space="preserve"> </w:instrText>
            </w:r>
            <w:r w:rsidR="00E84210">
              <w:rPr>
                <w:rFonts w:ascii="UD デジタル 教科書体 NP-R" w:eastAsia="UD デジタル 教科書体 NP-R"/>
                <w:szCs w:val="28"/>
              </w:rPr>
              <w:fldChar w:fldCharType="separate"/>
            </w:r>
            <w:r w:rsidR="0019618E" w:rsidRPr="00B2309F">
              <w:rPr>
                <w:rFonts w:ascii="UD デジタル 教科書体 NP-R" w:eastAsia="UD デジタル 教科書体 NP-R"/>
                <w:noProof/>
                <w:szCs w:val="28"/>
              </w:rPr>
              <w:t>「人力清掃業務」に係る委託費</w:t>
            </w:r>
            <w:r w:rsidR="00E84210">
              <w:rPr>
                <w:rFonts w:ascii="UD デジタル 教科書体 NP-R" w:eastAsia="UD デジタル 教科書体 NP-R"/>
                <w:szCs w:val="28"/>
              </w:rPr>
              <w:fldChar w:fldCharType="end"/>
            </w:r>
            <w:r w:rsidRPr="00C84AF7">
              <w:rPr>
                <w:rFonts w:ascii="UD デジタル 教科書体 NP-R" w:eastAsia="UD デジタル 教科書体 NP-R" w:hint="eastAsia"/>
                <w:szCs w:val="28"/>
              </w:rPr>
              <w:t>】</w:t>
            </w:r>
          </w:p>
          <w:p w14:paraId="33DE999C" w14:textId="77777777" w:rsidR="00130885" w:rsidRPr="00130885" w:rsidRDefault="00130885" w:rsidP="00761EC3">
            <w:pPr>
              <w:spacing w:line="320" w:lineRule="exact"/>
              <w:ind w:rightChars="50" w:right="96"/>
              <w:jc w:val="center"/>
              <w:rPr>
                <w:spacing w:val="14"/>
                <w:sz w:val="28"/>
                <w:szCs w:val="28"/>
              </w:rPr>
            </w:pPr>
          </w:p>
          <w:p w14:paraId="7DB7B954" w14:textId="77777777" w:rsidR="00C442A1" w:rsidRPr="00504DDA" w:rsidRDefault="00C442A1" w:rsidP="00130885">
            <w:pPr>
              <w:spacing w:line="320" w:lineRule="exact"/>
              <w:ind w:rightChars="50" w:right="96"/>
              <w:jc w:val="center"/>
              <w:rPr>
                <w:spacing w:val="14"/>
                <w:sz w:val="28"/>
                <w:szCs w:val="28"/>
              </w:rPr>
            </w:pPr>
            <w:r w:rsidRPr="00504DDA">
              <w:rPr>
                <w:rFonts w:hint="eastAsia"/>
                <w:spacing w:val="14"/>
                <w:sz w:val="28"/>
                <w:szCs w:val="28"/>
              </w:rPr>
              <w:t>金</w:t>
            </w:r>
            <w:r w:rsidR="003E73C7">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C4DCC8C" w14:textId="77777777" w:rsidR="00C442A1" w:rsidRDefault="00C442A1" w:rsidP="00FB1CE7">
            <w:pPr>
              <w:spacing w:line="320" w:lineRule="exact"/>
              <w:jc w:val="left"/>
              <w:rPr>
                <w:rFonts w:hAnsi="ＭＳ 明朝"/>
                <w:spacing w:val="14"/>
                <w:sz w:val="22"/>
              </w:rPr>
            </w:pPr>
          </w:p>
        </w:tc>
      </w:tr>
      <w:tr w:rsidR="00C442A1" w14:paraId="663A34B9" w14:textId="77777777" w:rsidTr="00631146">
        <w:trPr>
          <w:cantSplit/>
          <w:trHeight w:val="1335"/>
        </w:trPr>
        <w:tc>
          <w:tcPr>
            <w:tcW w:w="303" w:type="dxa"/>
            <w:vMerge/>
            <w:tcBorders>
              <w:left w:val="single" w:sz="8" w:space="0" w:color="auto"/>
            </w:tcBorders>
          </w:tcPr>
          <w:p w14:paraId="41A4A4E2" w14:textId="77777777" w:rsidR="00C442A1" w:rsidRDefault="00C442A1"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4563C34"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508961" w14:textId="041BE71C" w:rsidR="00C442A1" w:rsidRPr="00167C95" w:rsidRDefault="00664EBC" w:rsidP="00A71C49">
            <w:pPr>
              <w:spacing w:line="320" w:lineRule="exact"/>
              <w:ind w:firstLineChars="700" w:firstLine="1849"/>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19618E" w:rsidRPr="00B2309F">
              <w:rPr>
                <w:rFonts w:hAnsi="ＭＳ 明朝"/>
                <w:b/>
                <w:noProof/>
                <w:spacing w:val="8"/>
                <w:sz w:val="28"/>
              </w:rPr>
              <w:t>創成川融雪管清掃業務</w:t>
            </w:r>
            <w:r w:rsidRPr="00167C95">
              <w:rPr>
                <w:rFonts w:hAnsi="ＭＳ 明朝"/>
                <w:b/>
                <w:spacing w:val="8"/>
                <w:sz w:val="28"/>
              </w:rPr>
              <w:fldChar w:fldCharType="end"/>
            </w:r>
          </w:p>
        </w:tc>
        <w:tc>
          <w:tcPr>
            <w:tcW w:w="284" w:type="dxa"/>
            <w:vMerge/>
            <w:tcBorders>
              <w:left w:val="single" w:sz="4" w:space="0" w:color="auto"/>
              <w:right w:val="single" w:sz="8" w:space="0" w:color="auto"/>
            </w:tcBorders>
          </w:tcPr>
          <w:p w14:paraId="3BB33D0F" w14:textId="77777777" w:rsidR="00C442A1" w:rsidRDefault="00C442A1" w:rsidP="00FB1CE7">
            <w:pPr>
              <w:spacing w:line="320" w:lineRule="exact"/>
              <w:jc w:val="left"/>
              <w:rPr>
                <w:rFonts w:hAnsi="ＭＳ 明朝"/>
                <w:spacing w:val="14"/>
                <w:sz w:val="22"/>
              </w:rPr>
            </w:pPr>
          </w:p>
        </w:tc>
      </w:tr>
      <w:tr w:rsidR="00C442A1" w14:paraId="3E1E705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620599F6" w14:textId="77777777" w:rsidR="00C442A1" w:rsidRPr="00C84AF7" w:rsidRDefault="00C442A1" w:rsidP="00FB1CE7">
            <w:pPr>
              <w:spacing w:line="320" w:lineRule="exact"/>
              <w:jc w:val="left"/>
              <w:rPr>
                <w:rFonts w:hAnsi="ＭＳ 明朝"/>
                <w:spacing w:val="8"/>
                <w:sz w:val="22"/>
              </w:rPr>
            </w:pPr>
          </w:p>
          <w:p w14:paraId="0BF05CC5"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1F23A259"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517ED53"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71F85D7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6025C584"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24173065" w14:textId="77777777" w:rsidR="00664EBC" w:rsidRPr="00763E24" w:rsidRDefault="00664EBC" w:rsidP="00763E24">
            <w:pPr>
              <w:spacing w:line="320" w:lineRule="exact"/>
              <w:ind w:firstLineChars="82" w:firstLine="189"/>
              <w:jc w:val="left"/>
              <w:rPr>
                <w:rFonts w:hAnsi="ＭＳ 明朝"/>
                <w:spacing w:val="14"/>
                <w:sz w:val="22"/>
              </w:rPr>
            </w:pPr>
          </w:p>
          <w:p w14:paraId="28A86B8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03310C2" w14:textId="77777777" w:rsidR="00C442A1" w:rsidRDefault="00C442A1" w:rsidP="00763E24">
            <w:pPr>
              <w:spacing w:line="320" w:lineRule="exact"/>
              <w:ind w:rightChars="42" w:right="81" w:firstLineChars="82" w:firstLine="189"/>
              <w:jc w:val="left"/>
              <w:rPr>
                <w:rFonts w:hAnsi="ＭＳ 明朝"/>
                <w:spacing w:val="14"/>
                <w:sz w:val="22"/>
              </w:rPr>
            </w:pPr>
          </w:p>
          <w:p w14:paraId="2216CB14" w14:textId="77777777" w:rsidR="00664EBC" w:rsidRDefault="00664EBC" w:rsidP="00763E24">
            <w:pPr>
              <w:spacing w:line="320" w:lineRule="exact"/>
              <w:ind w:rightChars="42" w:right="81" w:firstLineChars="82" w:firstLine="189"/>
              <w:jc w:val="left"/>
              <w:rPr>
                <w:rFonts w:hAnsi="ＭＳ 明朝"/>
                <w:spacing w:val="14"/>
                <w:sz w:val="22"/>
              </w:rPr>
            </w:pPr>
          </w:p>
          <w:p w14:paraId="5F79879E"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5454B1EE"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03AE92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F0E5F84"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73448F" w14:textId="77777777" w:rsidR="003E73C7" w:rsidRDefault="003E73C7" w:rsidP="003E73C7">
            <w:pPr>
              <w:spacing w:line="320" w:lineRule="exact"/>
              <w:ind w:rightChars="42" w:right="81"/>
              <w:jc w:val="left"/>
              <w:rPr>
                <w:rFonts w:hAnsi="ＭＳ 明朝"/>
                <w:kern w:val="0"/>
                <w:sz w:val="22"/>
              </w:rPr>
            </w:pPr>
          </w:p>
          <w:p w14:paraId="121A1AA9" w14:textId="77777777" w:rsidR="003E73C7" w:rsidRDefault="003E73C7" w:rsidP="003E73C7">
            <w:pPr>
              <w:spacing w:line="320" w:lineRule="exact"/>
              <w:ind w:rightChars="42" w:right="81"/>
              <w:jc w:val="left"/>
              <w:rPr>
                <w:rFonts w:hAnsi="ＭＳ 明朝"/>
                <w:kern w:val="0"/>
                <w:sz w:val="22"/>
              </w:rPr>
            </w:pPr>
          </w:p>
          <w:p w14:paraId="0E7D90C7"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27CB6F" w14:textId="77777777" w:rsidR="00C442A1" w:rsidRDefault="00C442A1" w:rsidP="00763E24">
            <w:pPr>
              <w:spacing w:line="320" w:lineRule="exact"/>
              <w:ind w:rightChars="42" w:right="81" w:firstLineChars="82" w:firstLine="181"/>
              <w:jc w:val="left"/>
              <w:rPr>
                <w:rFonts w:hAnsi="ＭＳ 明朝"/>
                <w:spacing w:val="14"/>
              </w:rPr>
            </w:pPr>
          </w:p>
          <w:p w14:paraId="4BB40A16" w14:textId="77777777" w:rsidR="003033A3" w:rsidRPr="00763E24" w:rsidRDefault="003033A3" w:rsidP="00763E24">
            <w:pPr>
              <w:spacing w:line="320" w:lineRule="exact"/>
              <w:ind w:rightChars="42" w:right="81" w:firstLineChars="82" w:firstLine="181"/>
              <w:jc w:val="left"/>
              <w:rPr>
                <w:rFonts w:hAnsi="ＭＳ 明朝"/>
                <w:spacing w:val="14"/>
              </w:rPr>
            </w:pPr>
          </w:p>
          <w:p w14:paraId="54F3C0A4" w14:textId="77777777" w:rsidR="00C442A1" w:rsidRDefault="00C442A1" w:rsidP="00763E24">
            <w:pPr>
              <w:spacing w:line="320" w:lineRule="exact"/>
              <w:ind w:rightChars="42" w:right="81" w:firstLineChars="82" w:firstLine="181"/>
              <w:jc w:val="left"/>
              <w:rPr>
                <w:rFonts w:hAnsi="ＭＳ 明朝"/>
                <w:spacing w:val="14"/>
              </w:rPr>
            </w:pPr>
          </w:p>
          <w:p w14:paraId="26322B79" w14:textId="77777777" w:rsidR="00C22F1D" w:rsidRDefault="00C22F1D" w:rsidP="00763E24">
            <w:pPr>
              <w:spacing w:line="320" w:lineRule="exact"/>
              <w:ind w:rightChars="42" w:right="81" w:firstLineChars="82" w:firstLine="181"/>
              <w:jc w:val="left"/>
              <w:rPr>
                <w:rFonts w:hAnsi="ＭＳ 明朝"/>
                <w:spacing w:val="14"/>
              </w:rPr>
            </w:pPr>
          </w:p>
          <w:p w14:paraId="6DBA76E7" w14:textId="77777777" w:rsidR="00664EBC" w:rsidRDefault="00664EBC" w:rsidP="00763E24">
            <w:pPr>
              <w:spacing w:line="320" w:lineRule="exact"/>
              <w:ind w:rightChars="42" w:right="81" w:firstLineChars="82" w:firstLine="181"/>
              <w:jc w:val="left"/>
              <w:rPr>
                <w:rFonts w:hAnsi="ＭＳ 明朝"/>
                <w:spacing w:val="14"/>
              </w:rPr>
            </w:pPr>
          </w:p>
          <w:p w14:paraId="257073B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614917E"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0C83363" w14:textId="77777777" w:rsidR="00763E24" w:rsidRPr="00504DDA" w:rsidRDefault="00763E24" w:rsidP="00664EBC">
      <w:pPr>
        <w:wordWrap w:val="0"/>
        <w:snapToGrid w:val="0"/>
        <w:spacing w:line="20" w:lineRule="exact"/>
        <w:jc w:val="left"/>
      </w:pPr>
    </w:p>
    <w:sectPr w:rsidR="00763E24" w:rsidRPr="00504DDA" w:rsidSect="00631146">
      <w:headerReference w:type="default" r:id="rId8"/>
      <w:endnotePr>
        <w:numStart w:val="0"/>
      </w:endnotePr>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1F7C" w14:textId="77777777" w:rsidR="00032D81" w:rsidRDefault="00032D81">
      <w:r>
        <w:separator/>
      </w:r>
    </w:p>
  </w:endnote>
  <w:endnote w:type="continuationSeparator" w:id="0">
    <w:p w14:paraId="56647C6A" w14:textId="77777777" w:rsidR="00032D81" w:rsidRDefault="000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833E3" w14:textId="77777777" w:rsidR="00032D81" w:rsidRDefault="00032D81">
      <w:r>
        <w:separator/>
      </w:r>
    </w:p>
  </w:footnote>
  <w:footnote w:type="continuationSeparator" w:id="0">
    <w:p w14:paraId="581588E1" w14:textId="77777777" w:rsidR="00032D81" w:rsidRDefault="000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E7A9" w14:textId="77777777" w:rsidR="00032D81" w:rsidRPr="000F0750" w:rsidRDefault="00032D81"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6158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32D81"/>
    <w:rsid w:val="0004126A"/>
    <w:rsid w:val="00045A33"/>
    <w:rsid w:val="00050174"/>
    <w:rsid w:val="00057579"/>
    <w:rsid w:val="00061961"/>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40DFA"/>
    <w:rsid w:val="001510A4"/>
    <w:rsid w:val="00152E21"/>
    <w:rsid w:val="00167C95"/>
    <w:rsid w:val="00167CD2"/>
    <w:rsid w:val="00172826"/>
    <w:rsid w:val="00173427"/>
    <w:rsid w:val="00173F86"/>
    <w:rsid w:val="00180CC0"/>
    <w:rsid w:val="00186C58"/>
    <w:rsid w:val="00190216"/>
    <w:rsid w:val="00190E83"/>
    <w:rsid w:val="0019618E"/>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105A"/>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23B5"/>
    <w:rsid w:val="00443E21"/>
    <w:rsid w:val="00445E9A"/>
    <w:rsid w:val="004527D1"/>
    <w:rsid w:val="0047339A"/>
    <w:rsid w:val="00474B3C"/>
    <w:rsid w:val="00482DCB"/>
    <w:rsid w:val="004A08AA"/>
    <w:rsid w:val="004A3402"/>
    <w:rsid w:val="004B067A"/>
    <w:rsid w:val="004C71B7"/>
    <w:rsid w:val="004D0A51"/>
    <w:rsid w:val="004D7A7E"/>
    <w:rsid w:val="004F680B"/>
    <w:rsid w:val="00504DDA"/>
    <w:rsid w:val="00505402"/>
    <w:rsid w:val="005074DF"/>
    <w:rsid w:val="00525236"/>
    <w:rsid w:val="005264DE"/>
    <w:rsid w:val="00536F32"/>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1C49"/>
    <w:rsid w:val="00A73941"/>
    <w:rsid w:val="00A75FE1"/>
    <w:rsid w:val="00A760AA"/>
    <w:rsid w:val="00A80B48"/>
    <w:rsid w:val="00A87C56"/>
    <w:rsid w:val="00A910F7"/>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6E2A"/>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B5EDE"/>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6E396D6"/>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301</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36</cp:revision>
  <cp:lastPrinted>2025-12-05T06:46:00Z</cp:lastPrinted>
  <dcterms:created xsi:type="dcterms:W3CDTF">2020-04-03T11:56:00Z</dcterms:created>
  <dcterms:modified xsi:type="dcterms:W3CDTF">2025-12-09T09:09:00Z</dcterms:modified>
</cp:coreProperties>
</file>