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7957BB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0BA304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413E8" w:rsidRPr="00264577">
              <w:rPr>
                <w:b/>
                <w:noProof/>
                <w:spacing w:val="2"/>
                <w:sz w:val="28"/>
              </w:rPr>
              <w:t>屯田川ポンプゲート開閉装置ほか修繕業務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654071">
    <w:abstractNumId w:val="9"/>
  </w:num>
  <w:num w:numId="2" w16cid:durableId="1823155997">
    <w:abstractNumId w:val="7"/>
  </w:num>
  <w:num w:numId="3" w16cid:durableId="1148211199">
    <w:abstractNumId w:val="6"/>
  </w:num>
  <w:num w:numId="4" w16cid:durableId="1522861730">
    <w:abstractNumId w:val="5"/>
  </w:num>
  <w:num w:numId="5" w16cid:durableId="1750925443">
    <w:abstractNumId w:val="4"/>
  </w:num>
  <w:num w:numId="6" w16cid:durableId="1853883657">
    <w:abstractNumId w:val="8"/>
  </w:num>
  <w:num w:numId="7" w16cid:durableId="754012720">
    <w:abstractNumId w:val="3"/>
  </w:num>
  <w:num w:numId="8" w16cid:durableId="1589264787">
    <w:abstractNumId w:val="2"/>
  </w:num>
  <w:num w:numId="9" w16cid:durableId="235866194">
    <w:abstractNumId w:val="1"/>
  </w:num>
  <w:num w:numId="10" w16cid:durableId="2050493823">
    <w:abstractNumId w:val="0"/>
  </w:num>
  <w:num w:numId="11" w16cid:durableId="1823502953">
    <w:abstractNumId w:val="15"/>
  </w:num>
  <w:num w:numId="12" w16cid:durableId="1239093099">
    <w:abstractNumId w:val="10"/>
  </w:num>
  <w:num w:numId="13" w16cid:durableId="58750401">
    <w:abstractNumId w:val="11"/>
  </w:num>
  <w:num w:numId="14" w16cid:durableId="1037777468">
    <w:abstractNumId w:val="14"/>
  </w:num>
  <w:num w:numId="15" w16cid:durableId="1828085514">
    <w:abstractNumId w:val="13"/>
  </w:num>
  <w:num w:numId="16" w16cid:durableId="378673944">
    <w:abstractNumId w:val="12"/>
  </w:num>
  <w:num w:numId="17" w16cid:durableId="20819784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13E8"/>
    <w:rsid w:val="007957BB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2024-05-21T10:19:00Z</cp:lastPrinted>
  <dcterms:created xsi:type="dcterms:W3CDTF">2020-11-10T06:44:00Z</dcterms:created>
  <dcterms:modified xsi:type="dcterms:W3CDTF">2024-05-22T07:05:00Z</dcterms:modified>
</cp:coreProperties>
</file>