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22D4364A"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654C8" w:rsidRPr="00F073EC">
        <w:rPr>
          <w:rFonts w:asciiTheme="minorEastAsia" w:hAnsiTheme="minorEastAsia" w:cs="Times New Roman"/>
          <w:b/>
          <w:noProof/>
          <w:spacing w:val="10"/>
          <w:sz w:val="24"/>
          <w:szCs w:val="24"/>
          <w:u w:val="single"/>
        </w:rPr>
        <w:t>高速インクジェット複合機保守点検業務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0721"/>
    <w:rsid w:val="00231C31"/>
    <w:rsid w:val="002327E0"/>
    <w:rsid w:val="00241A62"/>
    <w:rsid w:val="00241E15"/>
    <w:rsid w:val="002439E6"/>
    <w:rsid w:val="00247D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0C04"/>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30EE"/>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7FE"/>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751D9"/>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4C8"/>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2023-08-03T10:57:00Z</cp:lastPrinted>
  <dcterms:created xsi:type="dcterms:W3CDTF">2023-01-14T05:35:00Z</dcterms:created>
  <dcterms:modified xsi:type="dcterms:W3CDTF">2024-01-18T06:23:00Z</dcterms:modified>
</cp:coreProperties>
</file>