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E5D6A88" w14:textId="77777777" w:rsidR="003224DD" w:rsidRDefault="00664EBC" w:rsidP="007D6251">
            <w:pPr>
              <w:spacing w:line="320" w:lineRule="exact"/>
              <w:jc w:val="center"/>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224DD" w:rsidRPr="00632952">
              <w:rPr>
                <w:rFonts w:hAnsi="ＭＳ 明朝"/>
                <w:b/>
                <w:noProof/>
                <w:spacing w:val="8"/>
                <w:sz w:val="28"/>
              </w:rPr>
              <w:t>令和６年度　札幌市下水道事業における</w:t>
            </w:r>
          </w:p>
          <w:p w14:paraId="086A9EFE" w14:textId="2C1A773F" w:rsidR="00C442A1" w:rsidRPr="00167C95" w:rsidRDefault="003224DD" w:rsidP="003224DD">
            <w:pPr>
              <w:spacing w:line="320" w:lineRule="exact"/>
              <w:ind w:firstLineChars="262" w:firstLine="734"/>
              <w:rPr>
                <w:rFonts w:hAnsi="ＭＳ 明朝"/>
                <w:b/>
                <w:spacing w:val="8"/>
                <w:sz w:val="22"/>
              </w:rPr>
            </w:pPr>
            <w:r w:rsidRPr="00632952">
              <w:rPr>
                <w:rFonts w:hAnsi="ＭＳ 明朝"/>
                <w:b/>
                <w:noProof/>
                <w:spacing w:val="8"/>
                <w:sz w:val="28"/>
              </w:rPr>
              <w:t>次期経営戦略策定支援業務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251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24DD"/>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300</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2024-06-11T07:06:00Z</dcterms:modified>
</cp:coreProperties>
</file>