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DC830C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800BF" w:rsidRPr="009561B7">
              <w:rPr>
                <w:rFonts w:asciiTheme="minorHAnsi" w:hAnsiTheme="minorHAnsi"/>
                <w:noProof/>
                <w:w w:val="90"/>
              </w:rPr>
              <w:t>23-8281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1B460157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800BF" w:rsidRPr="009561B7">
              <w:rPr>
                <w:b/>
                <w:noProof/>
                <w:spacing w:val="2"/>
                <w:sz w:val="28"/>
              </w:rPr>
              <w:t>東部下水管理センター構内除排雪業務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00BF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0E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2023-09-27T04:09:00Z</dcterms:modified>
</cp:coreProperties>
</file>